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FATIMA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kissfatima898@gmail.com</w:t>
            </w:r>
            <w:r w:rsidRPr="001067CD">
              <w:rPr>
                <w:i/>
              </w:rPr>
              <w:br/>
            </w:r>
            <w:r w:rsidR="00A96AEC">
              <w:t>formatervező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Polyák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Átlátszó ergonómia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kényelem; elegancia; üveg; fém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dolgozatom célja egy ergonomikus, tölthető tustoll megalkotása, amely hosszabb használat során is kényelmet biztosít a felhasználónak, újra fém és üvegszálas elegáns megjelenést nyújt. A tervezési folyamat történelmi kutatással és a moodboardok összeállításával kezdődött, majd vázlatok és tanulmányrajzok készítésével folytatódott. A formakeresés során különféle anyagokkal, például agyaggal, plexivel és üveggel kísérleteztem. A végleges dizájn kialakításában számítógépes rendereléssel finomítottam az ergonómiai és esztétikai szempontokat.</w:t>
      </w:r>
      <w:r>
        <w:rPr>
          <w:color w:val="000000"/>
          <w:sz w:val="24"/>
          <w:szCs w:val="24"/>
        </w:rPr>
        <w:br/>
        <w:t xml:space="preserve"> Az üvegmodellek tesztelése során kiderült, hogy a tollat rövidebbé és vékonyabb falúvá kellett alakítani a súlyoptimalizáláshoz. Az eredmény egy olyan tustoll lett, amely nemcsak kényelmes használatot biztosít, hanem az eleganciát és a funkcionalitást is harmonikusan ötvözi. A dolgozat rávilágít arra, hogy az ergonómia és az esztétika egyensúlyának megteremtése alapos kutatást és innovatív anyaghasználat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37698">
    <w:multiLevelType w:val="hybridMultilevel"/>
    <w:lvl w:ilvl="0" w:tplc="62283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37698">
    <w:abstractNumId w:val="56637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691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