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ANNA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lukacsanna2017@gmail.com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Koós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 az élményolvasás felé: kötelező olvasmányokkal kreatívan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gamifikáció; interaktív technikák; projektpedagógia; konstruktív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A kutatás a nyári olvasmányok feldolgozására, az olvasóvá nevelés</w:t>
      </w:r>
      <w:r>
        <w:rPr>
          <w:color w:val="000000"/>
          <w:sz w:val="24"/>
          <w:szCs w:val="24"/>
        </w:rPr>
        <w:br/>
        <w:t xml:space="preserve">folyamatában rejtő lehetőségeinek feltárására vonatkozik. Vizsgálja egy kötelező olvasmány</w:t>
      </w:r>
      <w:r>
        <w:rPr>
          <w:color w:val="000000"/>
          <w:sz w:val="24"/>
          <w:szCs w:val="24"/>
        </w:rPr>
        <w:br/>
        <w:t xml:space="preserve">kreatív módszerekkel, irodalmi vetélkedővel, projektmunkával történő feldolgozásának</w:t>
      </w:r>
      <w:r>
        <w:rPr>
          <w:color w:val="000000"/>
          <w:sz w:val="24"/>
          <w:szCs w:val="24"/>
        </w:rPr>
        <w:br/>
        <w:t xml:space="preserve">hatásait az olvasóvá nevelésre, a szövegértés szintjeire nézve. Cél, hogy a tanulók a kötelező</w:t>
      </w:r>
      <w:r>
        <w:rPr>
          <w:color w:val="000000"/>
          <w:sz w:val="24"/>
          <w:szCs w:val="24"/>
        </w:rPr>
        <w:br/>
        <w:t xml:space="preserve">olvasmány tartalmi és kulturális értékei mellett annak szimbolikus, érzelmi jelentőségét is</w:t>
      </w:r>
      <w:r>
        <w:rPr>
          <w:color w:val="000000"/>
          <w:sz w:val="24"/>
          <w:szCs w:val="24"/>
        </w:rPr>
        <w:br/>
        <w:t xml:space="preserve">felfedezhessék. A kutatás kiemelten arra keres választ, az olvasónaplók mellett szükség van-e</w:t>
      </w:r>
      <w:r>
        <w:rPr>
          <w:color w:val="000000"/>
          <w:sz w:val="24"/>
          <w:szCs w:val="24"/>
        </w:rPr>
        <w:br/>
        <w:t xml:space="preserve">a könyvek élményközpontú feldolgozására, továbbá a szabadon választható könyvek</w:t>
      </w:r>
      <w:r>
        <w:rPr>
          <w:color w:val="000000"/>
          <w:sz w:val="24"/>
          <w:szCs w:val="24"/>
        </w:rPr>
        <w:br/>
        <w:t xml:space="preserve">adaptálására az iskolai oktatásban.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Egy 2023-as előkutatásban nyílt és zárt végű kérdéseket tartalmazó online kérdőíves</w:t>
      </w:r>
      <w:r>
        <w:rPr>
          <w:color w:val="000000"/>
          <w:sz w:val="24"/>
          <w:szCs w:val="24"/>
        </w:rPr>
        <w:br/>
        <w:t xml:space="preserve">módszerrel és pedagógusokkal (N=4) készített mélyinterjúk alapján vizsgáltam különböző</w:t>
      </w:r>
      <w:r>
        <w:rPr>
          <w:color w:val="000000"/>
          <w:sz w:val="24"/>
          <w:szCs w:val="24"/>
        </w:rPr>
        <w:br/>
        <w:t xml:space="preserve">korosztályú és végzettségű emberek olvasási szokásait (N=322), az iskolai kötelező</w:t>
      </w:r>
      <w:r>
        <w:rPr>
          <w:color w:val="000000"/>
          <w:sz w:val="24"/>
          <w:szCs w:val="24"/>
        </w:rPr>
        <w:br/>
        <w:t xml:space="preserve">olvasmányok feldolgozásához kapcsolódó élményeit. Az eredményekre támaszkodva 2024-</w:t>
      </w:r>
      <w:r>
        <w:rPr>
          <w:color w:val="000000"/>
          <w:sz w:val="24"/>
          <w:szCs w:val="24"/>
        </w:rPr>
        <w:br/>
        <w:t xml:space="preserve">ben kidolgoztam Molnár Ferenc A Pál utcai fiúk című regényének mint kötelező</w:t>
      </w:r>
      <w:r>
        <w:rPr>
          <w:color w:val="000000"/>
          <w:sz w:val="24"/>
          <w:szCs w:val="24"/>
        </w:rPr>
        <w:br/>
        <w:t xml:space="preserve">olvasmánynak projekttervezetét, amihez élménypedagógiai módszereket, gamifikációs</w:t>
      </w:r>
      <w:r>
        <w:rPr>
          <w:color w:val="000000"/>
          <w:sz w:val="24"/>
          <w:szCs w:val="24"/>
        </w:rPr>
        <w:br/>
        <w:t xml:space="preserve">lehetőségeket is használtam. Projektzáróként könyvtári irodalmi vetélkedőt terveztem. A</w:t>
      </w:r>
      <w:r>
        <w:rPr>
          <w:color w:val="000000"/>
          <w:sz w:val="24"/>
          <w:szCs w:val="24"/>
        </w:rPr>
        <w:br/>
        <w:t xml:space="preserve">projekt 2024 őszén valósult meg 6. osztályos tanulók (N=60) részvételével. A szövegértés és</w:t>
      </w:r>
      <w:r>
        <w:rPr>
          <w:color w:val="000000"/>
          <w:sz w:val="24"/>
          <w:szCs w:val="24"/>
        </w:rPr>
        <w:br/>
        <w:t xml:space="preserve">értelmezés mutatóit, a szöveghez kötődő tanulói emóciókat feladatlappal mértem. A mérést</w:t>
      </w:r>
      <w:r>
        <w:rPr>
          <w:color w:val="000000"/>
          <w:sz w:val="24"/>
          <w:szCs w:val="24"/>
        </w:rPr>
        <w:br/>
        <w:t xml:space="preserve">kontrollcsoportban is elvégeztem szűkített kérdéscsoporttal.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kontrollcsoporthoz képest 40%-kal nagyobb a projektben részt vevő tanulók</w:t>
      </w:r>
      <w:r>
        <w:rPr>
          <w:color w:val="000000"/>
          <w:sz w:val="24"/>
          <w:szCs w:val="24"/>
        </w:rPr>
        <w:br/>
        <w:t xml:space="preserve">helyes válaszainak aránya a regényhez kapcsolódó kérdésekre rövidebb kitöltési idő alatt.</w:t>
      </w:r>
      <w:r>
        <w:rPr>
          <w:color w:val="000000"/>
          <w:sz w:val="24"/>
          <w:szCs w:val="24"/>
        </w:rPr>
        <w:br/>
        <w:t xml:space="preserve">Tehát nőtt a diákok tanulási hatékonysága és olvasási motivációja: a tanulási folyamatban</w:t>
      </w:r>
      <w:r>
        <w:rPr>
          <w:color w:val="000000"/>
          <w:sz w:val="24"/>
          <w:szCs w:val="24"/>
        </w:rPr>
        <w:br/>
        <w:t xml:space="preserve">interaktív módszertani technikákat alkalmaztak konstruktív pedagógiai személetben. Ezzel</w:t>
      </w:r>
      <w:r>
        <w:rPr>
          <w:color w:val="000000"/>
          <w:sz w:val="24"/>
          <w:szCs w:val="24"/>
        </w:rPr>
        <w:br/>
        <w:t xml:space="preserve">párhuzamosan pozitívabb tanulási élménymutatót is mértem.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Szükség van változtatásra a kötelező olvasmányok iskolai feldolgozásának</w:t>
      </w:r>
      <w:r>
        <w:rPr>
          <w:color w:val="000000"/>
          <w:sz w:val="24"/>
          <w:szCs w:val="24"/>
        </w:rPr>
        <w:br/>
        <w:t xml:space="preserve">módszereiben, mivel ezt a tanárok, tanulók egyaránt igénylik, amit a kutatásom is igazol.</w:t>
      </w:r>
      <w:r>
        <w:rPr>
          <w:color w:val="000000"/>
          <w:sz w:val="24"/>
          <w:szCs w:val="24"/>
        </w:rPr>
        <w:br/>
        <w:t xml:space="preserve">Bebizonyosodott, hogy az interaktív feladatok, a projektmunka, irodalmi vetélkedő</w:t>
      </w:r>
      <w:r>
        <w:rPr>
          <w:color w:val="000000"/>
          <w:sz w:val="24"/>
          <w:szCs w:val="24"/>
        </w:rPr>
        <w:br/>
        <w:t xml:space="preserve">eredményesen alkalmazható a nyári olvasmányok feldolgozása során, hozzájárul az olvasás</w:t>
      </w:r>
      <w:r>
        <w:rPr>
          <w:color w:val="000000"/>
          <w:sz w:val="24"/>
          <w:szCs w:val="24"/>
        </w:rPr>
        <w:br/>
        <w:t xml:space="preserve">megszerettetéséhez és a szövegértő és értelmező készség fejlesztéséhez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30964">
    <w:multiLevelType w:val="hybridMultilevel"/>
    <w:lvl w:ilvl="0" w:tplc="54985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30964">
    <w:abstractNumId w:val="91630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71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