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DORINA</w:t>
            </w:r>
          </w:p>
          <w:p w:rsidR="00C275A3" w:rsidRDefault="00CA6B74" w:rsidP="00C275A3">
            <w:pPr>
              <w:pStyle w:val="Hallgatokepzes"/>
            </w:pPr>
            <w:r w:rsidRPr="001067CD">
              <w:rPr>
                <w:i/>
              </w:rPr>
              <w:t>sz.dorina2003@gmail.com</w:t>
            </w:r>
            <w:r w:rsidRPr="001067CD">
              <w:rPr>
                <w:i/>
              </w:rPr>
              <w:br/>
            </w:r>
            <w:r w:rsidR="00A96AEC">
              <w:t>orvosi diagnosztikai analitikus</w:t>
            </w:r>
            <w:r w:rsidR="00A96AEC">
              <w:br/>
            </w:r>
            <w:r w:rsidR="00E77B23">
              <w:t>BSc, 5. félév</w:t>
            </w:r>
          </w:p>
          <w:p w:rsidR="00C265CE" w:rsidRPr="009E5FF1" w:rsidRDefault="00E77B23" w:rsidP="00BA6BAF">
            <w:pPr>
              <w:pStyle w:val="Hallgatointezmeny-kar"/>
              <w:rPr>
                <w:b/>
                <w:caps/>
              </w:rPr>
            </w:pPr>
            <w:r>
              <w:t>Miskolci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Ráskiné Dr. Lakatos Andrea</w:t>
            </w:r>
          </w:p>
          <w:p w:rsidR="00DB4822" w:rsidRDefault="00DB4822" w:rsidP="00BA6BAF">
            <w:pPr>
              <w:pStyle w:val="Konzulensektitulus"/>
            </w:pPr>
            <w:r w:rsidRPr="00DB4822">
              <w:t>egyetemi docens, ME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Perifériás ideghüvely daganatok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perifériás ideghüvely daganat; képalkotó diagnosztika; MR; neurofibromatózis</w:t>
      </w:r>
      <w:r>
        <w:t xml:space="preserve"/>
      </w:r>
    </w:p>
    <w:p>
      <w:pPr>
        <w:widowControl w:val="on"/>
        <w:pBdr/>
        <w:spacing w:before="240" w:after="240" w:line="240" w:lineRule="auto"/>
        <w:ind w:left="0" w:right="0"/>
        <w:jc w:val="left"/>
      </w:pPr>
      <w:r>
        <w:rPr>
          <w:color w:val="000000"/>
          <w:sz w:val="24"/>
          <w:szCs w:val="24"/>
        </w:rPr>
        <w:t xml:space="preserve">Bevezetés: A perifériás ideghüvelydaganatok (PNST) ritka elváltozások, ezért fontos az azonosításuk és differenciálásuk más, hasonló tüneteket okozó betegségektől, segítve ezzel a megfelelő terápiás döntéshozatalt. Célom, hogy összehasonlítsam a neurofinromatózisos (NF) és nem NF-es eseteket előfordulási gyakoriság, életkor, nem, daganattípus és alkalmazott képalkotó diagnosztika szempontjából.</w:t>
      </w:r>
      <w:r>
        <w:rPr>
          <w:color w:val="000000"/>
          <w:sz w:val="24"/>
          <w:szCs w:val="24"/>
        </w:rPr>
        <w:br/>
        <w:t xml:space="preserve">Módszerek: A Borsod-Abaúj-Zemplén Vármegyei Központi Kórház és Egyetemi Oktatókórház Képalkotó Diagnosztikai Centrumában 2014 és 2024 között PNST beküldő BNO kóddal készült MR vizsgálaton átesett betegek adataiból készítettem az elemzést, retrospektív dokumentum és képelemzéssel (MedWorks, JIVEX).</w:t>
      </w:r>
      <w:r>
        <w:rPr>
          <w:color w:val="000000"/>
          <w:sz w:val="24"/>
          <w:szCs w:val="24"/>
        </w:rPr>
        <w:br/>
        <w:t xml:space="preserve">Eredmények: 146 beteg dokumentációját áttekintve 50 betegnél, 71 esetben igazolódott PNST. Az 50 beteg 66%-ánál (n=33), 54 különböző localisatioban kimutatott PNST hátterében NF állt. Az NF-esek 98%-ánál (n=53) benignus, 2%-ánál (n=1) malignus tumor, az NF-ben nem szenvedők 53%-ánál (n=9) benignus, 47%-ánál (n=8) malignus daganat igazolódott. A neurofibroma, mint leggyakoribb tumor típus, kizárólag NF-es betegeknél fordult elő (n=39). A további PNST típusok (schwannoma, perineurinoma, malignus PNST) alacsonyabb arányban jelentek meg. A nem NF-es esetek 94%-ának (n=16), az NF-es esetek 61%-ának (n=33) MR, vizsgálat készült az elváltozásáról. Az MR vizsgálaton átesettek 65%-ának (n=32) sebészeti eltávolítás, míg 35%-uknak (n=17) MR-el való utánkövetés történt. Az utánkövetett PNST-k mindegyike benignusnak véleményezett, 65%-uk nehezen hozzáférhető lokalizációban helyezkedett el, 35%-uk nem okozott elviselhetetlen tüneteket.</w:t>
      </w:r>
      <w:r>
        <w:rPr>
          <w:color w:val="000000"/>
          <w:sz w:val="24"/>
          <w:szCs w:val="24"/>
        </w:rPr>
        <w:br/>
        <w:t xml:space="preserve">Megbeszélés: Kutatásom alátámasztotta, hogy a PNST-k ritka tumorok. Az NF-es betegeknél szignifikánsan nagyobb számban és arányaiban gyakrabban benignus PNST-k fordultak elő, szemben a nem NF-es betegcsoporttal. Feltételezhetően az NF-es betegek genetikai háttere és rendszeres utánkövetése magyarázza az alacsony malignus esetszámot ebben a betegcsoportban. A neurofibroma kizárólag az NF-es betegeknél fordult elő, amely gyakorlatilag egyet jelentett az NF diagnózisával. Az MR kulcsfontosságú szerepet játszott a PNST-k diagnosztikájában, malignitási kockázatuk becslésében, sebészeti tervezésében és utánkövetésében, sok esetben kiváltva a nehezen megközelíthető daganatok mintavételét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50760">
    <w:multiLevelType w:val="hybridMultilevel"/>
    <w:lvl w:ilvl="0" w:tplc="27375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50760">
    <w:abstractNumId w:val="701507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09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