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erdeibogi10@gmail.com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Nemes Z. Márió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Szörnyek a tudomány árnyékában: Lovecraft és Shelley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poszthumanizmus, identitás, reanimálás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H. P. Lovecraft, a 20. századi irodalom egyik meghatározó alakja, műveiben a tudományos felfedezések és a poszthumanista gondolkodás hatását tükrözi. Az általa megteremtett világokban a lények nem csupán borzongást keltő teremtmények, hanem komplex, poszthumán entitások, amelyek új kérdéseket vetnek fel az identitásról, a létezésről és a tudomány etikájáról. Kutatásom célja, hogy feltárja, miként működnek ezek a lények mint egy külön faj, és hogyan reflektálnak a tudomány és társadalmi változások összefonódására.</w:t>
      </w:r>
      <w:r>
        <w:rPr>
          <w:color w:val="000000"/>
          <w:sz w:val="24"/>
          <w:szCs w:val="24"/>
        </w:rPr>
        <w:br/>
        <w:t xml:space="preserve">Mary Shelley Frankenstein című regénye, amely a modern tudományos diskurzus kezdetét jelenti, szintén középpontba állítja a tudósok felelősségét és a teremtés morális dilemmáját. Mindkét szerző a tudományos kísérletek következményeit vizsgálja, de eltérő perspektívákból. Míg Shelley a teremtés és a felelősség problémáit helyezi előtérbe, Lovecraft inkább a létezés abszurditására és a tudományos felfedezések következményeire fókuszál.</w:t>
      </w:r>
      <w:r>
        <w:rPr>
          <w:color w:val="000000"/>
          <w:sz w:val="24"/>
          <w:szCs w:val="24"/>
        </w:rPr>
        <w:br/>
        <w:t xml:space="preserve">A kutatás során elemzem Lovecraft Herbert West, az újjáélesztő című művét, ahol láthatjuk, miként reflektál a szerző a halálra, a reanimálásra és az emberi identitás kérdéseire. A poszthumán értelmezések segítségével feltárom, hogy Lovecraft lényei nem csupán szörnyként kategorizálhatóak, hanem új értelmezési lehetőségeket kínálnak a tudomány és a társadalom viszonyának megértéséhez. A kutatás során fontosnak tartom a biológia, genetika és orvostudomány 19. és 20. századi fejlődésének vizsgálatát, valamint a reanimálás történetiségét amely alapvetően befolyásolta Lovecraft írásait és a poszthumanista diskurzust.</w:t>
      </w:r>
      <w:r>
        <w:rPr>
          <w:color w:val="000000"/>
          <w:sz w:val="24"/>
          <w:szCs w:val="24"/>
        </w:rPr>
        <w:br/>
        <w:t xml:space="preserve">Előadásomban a teremtmények identitásának és létezésének komplexitását, valamint a halál ellen folytatott küzdelem történeti dimenzióit fogom érinteni. A vizsgálat során külön figyelmet fordítok arra, hogy miként formálja a tudományos és társadalmi diskurzus Lovecraft műveinek recepcióját, és hogy ezek a történetek milyen módon reflektálnak a korszak szellemére. Rávilágítok arra is, hogy Lovecraft munkái nemcsak a horror irodalom határait feszegetik, hanem mélyebb társadalmi és filozófiai kérdéseket is felvetnek a modern tudományos világban.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83450">
    <w:multiLevelType w:val="hybridMultilevel"/>
    <w:lvl w:ilvl="0" w:tplc="47964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83450">
    <w:abstractNumId w:val="67083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085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