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LILLA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lilla.sarkozi@gmail.com</w:t>
            </w:r>
            <w:r w:rsidRPr="001067CD">
              <w:rPr>
                <w:i/>
              </w:rPr>
              <w:br/>
            </w:r>
            <w:r w:rsidR="00A96AEC">
              <w:t>Formatervező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Temesi Apol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óraadó, MOME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Dobos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óraadó,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Építőipari hulladék tetőcserép újrahasznosításának anyagkutatása a COMPO kurzuson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tetőcserép, építőipari hulladék, anyagkísérlet, újrahasznosítás, compó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Építőipari hulladék tetőcserép újrahasznosításának anyagkutatása // COMPO kurzus //Összefoglalás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építőipari hulladék tetőcserép újrahasznosításának anyagkutatása a COMPO kurzuson valósult meg. A kurzus során megismerkedtünk az építőipari hulladékokkal és választhattunk egy típust, melynek az újrahasznosításának anyagkutatását végeztük el. A tetőcserép hulladék kiválasztása után kezdetét vette a kísérletezés és az elérni kívánt cél meghatározása. </w:t>
      </w:r>
      <w:r>
        <w:rPr>
          <w:color w:val="000000"/>
          <w:sz w:val="24"/>
          <w:szCs w:val="24"/>
        </w:rPr>
        <w:br/>
        <w:t xml:space="preserve">A célom a tetőcserép alapanyagként való újrahasznosításának megvizsgálása és természetes anyagokkal való kombinálása volt, mely során szeretnék eljutni olyan új szilárd és formatartó anyag variációkig, amelyek visszaforgathatók az építőiparba. A cserép porítása után kezdetét vette az anyagkísérlet, különböző receptek tesztelésével. A tesztelt receptek közül kettő bizonyult megfelelőnek, a kristályszerkezet módosítás és a csiriz. Az anyagkísérletek során alkalmazott eljárásokról kutatási jegyzőkönyvet készítettem, amely minden részletet tartalmaz és használatával bármelyik kísérlet reprodukálható.</w:t>
      </w:r>
      <w:r>
        <w:rPr>
          <w:color w:val="000000"/>
          <w:sz w:val="24"/>
          <w:szCs w:val="24"/>
        </w:rPr>
        <w:br/>
        <w:t xml:space="preserve">A két recept alkalmazásával szilárd és formatartó anyagok jöttek létre. Mindkettő anyagkísérlet nagyon izgalmasnak bizonyult. A színezés és a mintázat tesztelése új és érdekes utakat nyitott. A kezdeti kis méretek és anyagvastagságok tesztelése során a lépték váltásoknak köszönhetően egyre jobban láthatóvá vált, hogy a létrejött anyagkísérletek nagyobb méretben is működnek. A kristályszerkezet módosítás recept alkalmazásánál az arányok változtatásával, egy hígabb, vizesebb állag következtében az anyag felülete lyukacsossá vált. A lyukacsos felület struktúrája a maga teljes véletlenszerűségével nagyon rajzossá vált és arra ösztönzött, hogy ennek a felületi képességnek a lehetőségeit tovább kutassam. Kültéri és beltéri burkolatnak egyaránt izgalmasnak bizonyult. A jövőben szeretném folytatni az anyagkísérletet és megvizsgálni, hogy kültéri homlokzat burkolatnak, amelybe moha telepíthető, alkalmas-e. Amennyiben alkalmas, akkor használatával az épületek homlokzata függőlegesen zöldíthető lenne, temperálná a hőmérsékletet a nyári kánikulák alatt és tisztább levegőt is eredményezne.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Budapest, 2024. 11. 15.</w:t>
      </w:r>
      <w:r>
        <w:rPr>
          <w:color w:val="000000"/>
          <w:sz w:val="24"/>
          <w:szCs w:val="24"/>
        </w:rPr>
        <w:br/>
        <w:t xml:space="preserve">Sárközi Lilla Erika</w:t>
      </w:r>
      <w:r>
        <w:rPr>
          <w:color w:val="000000"/>
          <w:sz w:val="24"/>
          <w:szCs w:val="24"/>
        </w:rPr>
        <w:br/>
        <w:t xml:space="preserve">BA3 Formatervezés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52067">
    <w:multiLevelType w:val="hybridMultilevel"/>
    <w:lvl w:ilvl="0" w:tplc="50913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52067">
    <w:abstractNumId w:val="39352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289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