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ROBERTA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csippcsopp18@hotmail.com</w:t>
            </w:r>
            <w:r w:rsidRPr="001067CD">
              <w:rPr>
                <w:i/>
              </w:rPr>
              <w:br/>
            </w:r>
            <w:r w:rsidR="00A96AEC">
              <w:t>Biológia-Magyar nyelv és irodalom osztatlan tanári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Reszegi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szemléletű névtudományi vizsgálatok Sajóivánka helynevei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névkutatás; kognitív szemlélet; névbokrosodás; helynévi szinonímia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kistelepülés, Sajóivánka helynévanyagában mutatom be a névrendszertani összefüggések feltárására végzett elemzéseim eredményeit. Az elemzés alapjául szolgáló helynévanyagot én magam gyűjtöttem össze a Magyar Nemzeti Helynévtár Programhoz kapcsolódóan. Dolgozatomban mindenekelőtt erről adok egy rövid áttekintést, majd a névanyag létrejöttében szerepet játszó két folyamatot vizsgálok részletesebben kognitív megközelítésmódot alkalmazva. Elsőként a névbokrosodás jelenségét és példáit járom körül. Ezzel feltárható, hogy a helyneveket hogyan használják fel a település további helyneveinek létrehozásában. A vizsgálat révén ugyanakkor a névbokrosodás jelensége kapcsán általánosabb következtetések is megfogalmazhatók, illetve a korábbi szakmunkák megállapításai is pontosíthatók, különösen ha a kognitív névkutatás eredményeire is tekintettel vagyunk. A névbokrosodás mellett, azzal részben átfedően az egy helyet megjelölő szinonim variánsok vizsgálata is tanulságos a névrendszer szempontjából. Az általános vélekedés szerint a nevek elsődleges identifikáló funkciójával ellentétes, ha két vagy több különböző névvel illetnek egy helyet, épp ezért fontos, hogy feltárjuk, mégis miért univerzális ez a jelenség.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05140">
    <w:multiLevelType w:val="hybridMultilevel"/>
    <w:lvl w:ilvl="0" w:tplc="82085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05140">
    <w:abstractNumId w:val="90205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579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