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KRISZTIÁN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gyorikrisztian771@gmail.com</w:t>
            </w:r>
            <w:r w:rsidRPr="001067CD">
              <w:rPr>
                <w:i/>
              </w:rPr>
              <w:br/>
            </w:r>
            <w:r w:rsidR="00A96AEC">
              <w:t>Jogász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"Praedigesta" értelmezése a korai német szakirodalom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Iustinianus; Praedigesta; Kompiláció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VI. században keletkezett Digesta Seu Pandectae keletkezésével kapcsolatos elméleteket vizsgálom, és az e körben nevezetes ún. Praedigesta kérdést. Bluhme kétszáz évvel ezelőtt alkotta meg nagyhatású művét, és jóllehet azóta, számos kiváló római jogász foglalkozott a témával, mégsem sikerült maradéktalanul választ adni a kérdésre.</w:t>
      </w:r>
      <w:r>
        <w:rPr>
          <w:color w:val="000000"/>
          <w:sz w:val="24"/>
          <w:szCs w:val="24"/>
        </w:rPr>
        <w:br/>
        <w:t xml:space="preserve">Ennek oka abban keresendő, hogy e nézetek csak hipotézisek maradhatnak mindig is, mivel a Praedigesta meglétére vonatkozó közvetlen primer forrás nem áll rendelkezésünkre. Jóllehet a szakirodalomban Tony Honoré munkái óta viszonylagos nyugvó pontra ért a téma kutatása, most mégis megkísérlek egy saját Praedigesta hipotézist felállítani. A vizsgálat központi elemét képezi a lex citationis, a Codex Theodosianus 1,1,5 és a const. Deo Auctore kezdetű, Digestát bevezető rendelet elemzése. A hipotézisem alátámasztásához felhasználom a korai német szakirodalom eredményeit, valamint a kodifikációs folyamat valamennyi állomásának számító kódexet; posztklasszikus kori jogforrást. A késő római jogtudomány korszakában II. Theodosius és I. Iustinianus császárok teremtették meg az állami jogalkotás folyamatát, így alakítva ki a jogbiztonság alapjait.</w:t>
      </w:r>
      <w:r>
        <w:rPr>
          <w:color w:val="000000"/>
          <w:sz w:val="24"/>
          <w:szCs w:val="24"/>
        </w:rPr>
        <w:br/>
        <w:t xml:space="preserve">A folyamat egészének kutatása irányította rá a figyelmemet arra, hogy a Praedigestát ne egy egységes szerkezetbe foglalt műként, hanem egy jogalkotási folyamat eredményeként létrejött több kódexként, az oktatásban is valószínűleg használt jogtudósi jogot összegző (magán)gyűjtemények sorozataként értelmezzem.</w:t>
      </w:r>
      <w:r>
        <w:rPr>
          <w:color w:val="000000"/>
          <w:sz w:val="24"/>
          <w:szCs w:val="24"/>
        </w:rPr>
        <w:br/>
        <w:t xml:space="preserve">A iustinianusi kodifikáció keretében elkészített remekmű a Digesta Seu Pandectae sok szempontból a történelem első kodifikációs munkájának tekinthető, amely kétségtelenül megalapozta a kódexszerű szabályozás alapjait. A Digesta keletkezését a mai napig homály fedi és ekként — Diósdi szavaival élve — a Praedigesta szelleme továbbra is kísértetként lengi be a római jog ódon várkastélyát.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55014">
    <w:multiLevelType w:val="hybridMultilevel"/>
    <w:lvl w:ilvl="0" w:tplc="55264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55014">
    <w:abstractNumId w:val="203550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285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