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PELYVÁS MÁRTON ISTVÁN</w:t>
            </w:r>
          </w:p>
          <w:p w:rsidR="00C275A3" w:rsidRDefault="00CA6B74" w:rsidP="00C275A3">
            <w:pPr>
              <w:pStyle w:val="Hallgatokepzes"/>
            </w:pPr>
            <w:r w:rsidRPr="001067CD">
              <w:rPr>
                <w:i/>
              </w:rPr>
              <w:t>pelyvasmarton23@gmail.com</w:t>
            </w:r>
            <w:r w:rsidRPr="001067CD">
              <w:rPr>
                <w:i/>
              </w:rPr>
              <w:br/>
            </w:r>
            <w:r w:rsidR="00A96AEC">
              <w:t>Matematika-Testnevelés Osztatlan Tanárszak</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Kovács-Nagy Klára</w:t>
            </w:r>
          </w:p>
          <w:p w:rsidR="00DB4822" w:rsidRDefault="00DB4822" w:rsidP="00BA6BAF">
            <w:pPr>
              <w:pStyle w:val="Konzulensektitulus"/>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szülői bevonódás szerepe a funkcionális mozgáskészségek fejlődésében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mozgásfejlődés; funkcionális mozgáskészség; szülői bevonódás; motoros készségek</w:t>
      </w:r>
      <w:r>
        <w:t xml:space="preserve"/>
      </w:r>
    </w:p>
    <w:p>
      <w:pPr>
        <w:widowControl w:val="on"/>
        <w:pBdr/>
        <w:spacing w:before="240" w:after="240" w:line="240" w:lineRule="auto"/>
        <w:ind w:left="0" w:right="0"/>
        <w:jc w:val="left"/>
      </w:pPr>
      <w:r>
        <w:rPr>
          <w:color w:val="000000"/>
          <w:sz w:val="24"/>
          <w:szCs w:val="24"/>
        </w:rPr>
        <w:t xml:space="preserve">A gyermekek egészséges életmódjának kialakításában a szülői szerepvállalás meghatározó tényező. A kutatás célja az volt, hogy feltárja, miként hatnak a szülői támogatás különböző formái a serdülőkorú gyermekek funkcionális mozgáskészségeire, különös tekintettel a szülői sportolási szokásokra, társadalmi-gazdasági helyzetre és a közös testmozgás gyakoriságára. A kutatásban 113 fő 10–13 éves tanuló vett részt, akik 8 különböző iskolából kerültek kiválasztásra Szabolcs-Szatmár-Bereg vármegyében. Az adatgyűjtés két módszerrel történt: a funkcionális mozgáskészségeket a KTK3 teszt segítségével mértük, míg a társadalmi-gazdasági és szociodemográfiai tényezők, szülői bevonódás és sportolási szokások feltárására az M-PAC és APQ kérdőíveket használtuk.</w:t>
      </w:r>
      <w:r>
        <w:rPr>
          <w:color w:val="000000"/>
          <w:sz w:val="24"/>
          <w:szCs w:val="24"/>
        </w:rPr>
        <w:br/>
        <w:t xml:space="preserve">Az eredmények rámutattak arra, hogy a szülői támogatás szignifikáns pozitív hatással van a gyermekek mozgáskészségeinek fejlődésére, különösen a szabadidős tevékenységekben való részvétel és a közös testmozgás esetében. Az édesapák sportolási szokásai kiemelkedően pozitív hatást gyakoroltak, míg meglepő módon az édesanyák jelenlegi sportolása negatív prediktorként jelent meg egyes mozgáskészségek esetében. Ez utóbbi eredmény arra hívja fel a figyelmet, hogy a szülői elvárások és a gyermeki teljesítmény közötti feszültségek árnyalhatják az eredményeket. A társadalmi-gazdasági helyzet közvetett hatást gyakorolt a mozgáskészségekre, elsősorban a közlekedési formák és a családi tevékenységek révén.</w:t>
      </w:r>
      <w:r>
        <w:rPr>
          <w:color w:val="000000"/>
          <w:sz w:val="24"/>
          <w:szCs w:val="24"/>
        </w:rPr>
        <w:br/>
        <w:t xml:space="preserve">A kutatás gyakorlati jelentősége abban rejlik, hogy eredményei felhasználhatók olyan prevenciós és fejlesztési programok kialakításában, amelyek a szülői támogatást és bevonódást helyezik középpontba. Az eredmények hozzájárulhatnak a testnevelők és szakmódszertani szakértők munkájához a hátrányos helyzetű tanulók felzárkóztatásában, valamint az egészséges életmódot támogató iskolai és közösségi programok fejlesztésében.</w:t>
      </w:r>
    </w:p>
    <w:p>
      <w:pPr>
        <w:widowControl w:val="on"/>
        <w:pBdr/>
        <w:spacing w:before="240" w:after="240" w:line="240" w:lineRule="auto"/>
        <w:ind w:left="0" w:right="0"/>
        <w:jc w:val="left"/>
      </w:pPr>
      <w:r>
        <w:rPr>
          <w:color w:val="000000"/>
          <w:sz w:val="24"/>
          <w:szCs w:val="24"/>
        </w:rPr>
        <w:br/>
        <w:t xml:space="preserve">Rövid összefoglalás:</w:t>
      </w:r>
      <w:r>
        <w:rPr>
          <w:color w:val="000000"/>
          <w:sz w:val="24"/>
          <w:szCs w:val="24"/>
        </w:rPr>
        <w:br/>
        <w:t xml:space="preserve">A kutatás rávilágított, hogy a szülői támogatás és bevonódás különböző formái kiemelt szerepet játszanak a gyermekek funkcionális mozgáskészségeinek fejlődésében. Az édesapák sportolási szokásai pozitívan, míg az édesanyák jelenlegi sportolása esetenként negatívan befolyásolta a mozgáskészségeket, ami a szülői elvárások és a gyermekek teljesítménye közötti feszültségre utalhat.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63828">
    <w:multiLevelType w:val="hybridMultilevel"/>
    <w:lvl w:ilvl="0" w:tplc="38218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63828">
    <w:abstractNumId w:val="22963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64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