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SZABÓ-CZIMBALMOS EVELIN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szaboczevelin@gmail.com</w:t>
            </w:r>
            <w:r w:rsidRPr="001067CD">
              <w:rPr>
                <w:i/>
              </w:rPr>
              <w:br/>
            </w:r>
            <w:r w:rsidR="00A96AEC">
              <w:t>Pénzügy és számvitel alapképzési szak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Milton Friedman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Szegediné Dr. Lengyel Piroska</w:t>
            </w:r>
          </w:p>
          <w:p w:rsidR="00DB4822" w:rsidRDefault="00DB4822" w:rsidP="00BA6BAF">
            <w:pPr>
              <w:pStyle w:val="Konzulensektitulus"/>
            </w:pPr>
            <w:r w:rsidRPr="00DB4822">
              <w:t>főiskolai tanár, MILTON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Hogyan könyveljünk Hollywoodnak? Számviteli munka a filmszakmában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produkciós könyvelés; pénzügy-számvitel; stratégia; történelem; hiányszakma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Számviteli munka a filmszakmában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produkciós könyvelés a filmszakmában önmagában egyedülálló munka, a maga sajátos pénzügy-számviteli feladataival, hiszen mindegyik film különbözik egymástól, nincs két egyforma, ebből kifolyólag a hozzá csatolható számviteli-pénzügyi munkák sem megegyezőek minden projektnél.</w:t>
      </w:r>
      <w:r>
        <w:rPr>
          <w:color w:val="000000"/>
          <w:sz w:val="24"/>
          <w:szCs w:val="24"/>
        </w:rPr>
        <w:br/>
        <w:t xml:space="preserve">Egy produkciós könyvelő képes belelátni a produkció működésébe, valamint a jól megszervezett számviteli-pénzügyi munkafolyamatokkal naprakészen nyomon követheti annak hitelességét, ami a produkció sikerének egyik alapja.</w:t>
      </w:r>
      <w:r>
        <w:rPr>
          <w:color w:val="000000"/>
          <w:sz w:val="24"/>
          <w:szCs w:val="24"/>
        </w:rPr>
        <w:br/>
        <w:t xml:space="preserve">Dolgozatomban bemutatásra kerül a Produkciós könyvelői szakma, a vele járó sajátos produkciós könyvelési feladatok, feladatkörei és munka területének finanszírozási modelljei, pontosabban miképpen szereznek támogatást filmjeikhez.</w:t>
      </w:r>
      <w:r>
        <w:rPr>
          <w:color w:val="000000"/>
          <w:sz w:val="24"/>
          <w:szCs w:val="24"/>
        </w:rPr>
        <w:br/>
        <w:t xml:space="preserve">Fogalmazásomban részben a produkciós könyvelői munka folyamatát, a filmipar történelmi, felépítési, stratégiai és pénzügyi hátterét vizsgálom meg. Választ keresek arra, hogy miért hiányszakma nálunk, mi ennek az oka, és hogy mennyire igényel számviteli/pénzügyi szaktudást.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3901155">
    <w:multiLevelType w:val="hybridMultilevel"/>
    <w:lvl w:ilvl="0" w:tplc="5898466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3901155">
    <w:abstractNumId w:val="2390115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3264880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