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kataalbert2005@gmail.com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Mezei József nb.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BM III/I. Csoportfőnöksége és annak információs jelentései a nemzetközi helyzettel való összefüggésben 1975 és 1985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állambiztonság; hírszerzés; információs jelentések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hírszerzés kulcsfontosságú információkkal látja el a döntéshozókat, alapjaiban hozzájárulva a</w:t>
      </w:r>
      <w:r>
        <w:rPr>
          <w:color w:val="000000"/>
          <w:sz w:val="24"/>
          <w:szCs w:val="24"/>
        </w:rPr>
        <w:br/>
        <w:t xml:space="preserve">nemzetbiztonság fenntartásához. A szocialista Magyar Népköztársaság hírszerző tevékenysége</w:t>
      </w:r>
      <w:r>
        <w:rPr>
          <w:color w:val="000000"/>
          <w:sz w:val="24"/>
          <w:szCs w:val="24"/>
        </w:rPr>
        <w:br/>
        <w:t xml:space="preserve">napjainkban már kutatható, így ez képezi a dolgozatom bázisát. Kutatásom a korabeli</w:t>
      </w:r>
      <w:r>
        <w:rPr>
          <w:color w:val="000000"/>
          <w:sz w:val="24"/>
          <w:szCs w:val="24"/>
        </w:rPr>
        <w:br/>
        <w:t xml:space="preserve">állambiztonság hírszerzésért felelős szervezetére, a BM III/I Csoportfőnökségére irányul.</w:t>
      </w:r>
      <w:r>
        <w:rPr>
          <w:color w:val="000000"/>
          <w:sz w:val="24"/>
          <w:szCs w:val="24"/>
        </w:rPr>
        <w:br/>
        <w:t xml:space="preserve">Dolgozatom intervalluma az 1975 és 1985 közötti korszak, melyet jelentősen befolyásolt a</w:t>
      </w:r>
      <w:r>
        <w:rPr>
          <w:color w:val="000000"/>
          <w:sz w:val="24"/>
          <w:szCs w:val="24"/>
        </w:rPr>
        <w:br/>
        <w:t xml:space="preserve">szuperhatalmi szembenállás. A diplomáciai kapcsolatok folyamatos változását, ennek okait és</w:t>
      </w:r>
      <w:r>
        <w:rPr>
          <w:color w:val="000000"/>
          <w:sz w:val="24"/>
          <w:szCs w:val="24"/>
        </w:rPr>
        <w:br/>
        <w:t xml:space="preserve">következményeit tárom fel a dolgozatom első harmadában. A korszakban felmerülő</w:t>
      </w:r>
      <w:r>
        <w:rPr>
          <w:color w:val="000000"/>
          <w:sz w:val="24"/>
          <w:szCs w:val="24"/>
        </w:rPr>
        <w:br/>
        <w:t xml:space="preserve">konfliktusokat és problémákat objektíven, több oldalról megközelítve, kritikai gondolkodással</w:t>
      </w:r>
      <w:r>
        <w:rPr>
          <w:color w:val="000000"/>
          <w:sz w:val="24"/>
          <w:szCs w:val="24"/>
        </w:rPr>
        <w:br/>
        <w:t xml:space="preserve">vizsgálom.</w:t>
      </w:r>
      <w:r>
        <w:rPr>
          <w:color w:val="000000"/>
          <w:sz w:val="24"/>
          <w:szCs w:val="24"/>
        </w:rPr>
        <w:br/>
        <w:t xml:space="preserve">Ismertetem a III/I-es Csoportfőnökség, a korabeli magyar hírszerzés szervezetének felépítését,</w:t>
      </w:r>
      <w:r>
        <w:rPr>
          <w:color w:val="000000"/>
          <w:sz w:val="24"/>
          <w:szCs w:val="24"/>
        </w:rPr>
        <w:br/>
        <w:t xml:space="preserve">feladatkörét, eszközeit és módszereit. Ehhez kötődő forrásaim a 2003. évi III. tv. 2§ alapján már</w:t>
      </w:r>
      <w:r>
        <w:rPr>
          <w:color w:val="000000"/>
          <w:sz w:val="24"/>
          <w:szCs w:val="24"/>
        </w:rPr>
        <w:br/>
        <w:t xml:space="preserve">nem számítanak minősített anyagoknak, azonban csak az Állambiztonsági Szolgálatok</w:t>
      </w:r>
      <w:r>
        <w:rPr>
          <w:color w:val="000000"/>
          <w:sz w:val="24"/>
          <w:szCs w:val="24"/>
        </w:rPr>
        <w:br/>
        <w:t xml:space="preserve">Történelmi Levéltárán keresztül, kutatási engedély ellenében érhetőek el. A BM III/I-re irányuló</w:t>
      </w:r>
      <w:r>
        <w:rPr>
          <w:color w:val="000000"/>
          <w:sz w:val="24"/>
          <w:szCs w:val="24"/>
        </w:rPr>
        <w:br/>
        <w:t xml:space="preserve">fejezetben fellelhető minden hasznos információ, mely az állambiztonság hírszerző</w:t>
      </w:r>
      <w:r>
        <w:rPr>
          <w:color w:val="000000"/>
          <w:sz w:val="24"/>
          <w:szCs w:val="24"/>
        </w:rPr>
        <w:br/>
        <w:t xml:space="preserve">tevékenységével kapcsolatos, az egyes osztályok kialakításától a beszervezés folyamatáig.</w:t>
      </w:r>
      <w:r>
        <w:rPr>
          <w:color w:val="000000"/>
          <w:sz w:val="24"/>
          <w:szCs w:val="24"/>
        </w:rPr>
        <w:br/>
        <w:t xml:space="preserve">Kutatási kérdéseim megválaszolása és indoklása a dolgozatom utolsó harmadában történik</w:t>
      </w:r>
      <w:r>
        <w:rPr>
          <w:color w:val="000000"/>
          <w:sz w:val="24"/>
          <w:szCs w:val="24"/>
        </w:rPr>
        <w:br/>
        <w:t xml:space="preserve">meg. Ez egy alapvetően kvantitatív kutatás, melyben megvizsgálom a BM III/I által 1975 és 1985</w:t>
      </w:r>
      <w:r>
        <w:rPr>
          <w:color w:val="000000"/>
          <w:sz w:val="24"/>
          <w:szCs w:val="24"/>
        </w:rPr>
        <w:br/>
        <w:t xml:space="preserve">között kiadott összes információs jelentést. 103 ott megjelenő országot különítek el és számolom</w:t>
      </w:r>
      <w:r>
        <w:rPr>
          <w:color w:val="000000"/>
          <w:sz w:val="24"/>
          <w:szCs w:val="24"/>
        </w:rPr>
        <w:br/>
        <w:t xml:space="preserve">meg az egyes országokhoz kapcsolódó jelentésszámot az általam kiválasztott intervallumban</w:t>
      </w:r>
      <w:r>
        <w:rPr>
          <w:color w:val="000000"/>
          <w:sz w:val="24"/>
          <w:szCs w:val="24"/>
        </w:rPr>
        <w:br/>
        <w:t xml:space="preserve">minden évében. Dolgozatomban szerepel egy táblázat, mely ezeket az eredményeket tartalmazza,</w:t>
      </w:r>
      <w:r>
        <w:rPr>
          <w:color w:val="000000"/>
          <w:sz w:val="24"/>
          <w:szCs w:val="24"/>
        </w:rPr>
        <w:br/>
        <w:t xml:space="preserve">illetve egy diagram, melyben szemléltetem, hogy milyen mértékben képezték az egyes szférák a</w:t>
      </w:r>
      <w:r>
        <w:rPr>
          <w:color w:val="000000"/>
          <w:sz w:val="24"/>
          <w:szCs w:val="24"/>
        </w:rPr>
        <w:br/>
        <w:t xml:space="preserve">magyar hírszerzés információéhségét az időszakban. A jelentéseket tanulmányozva a nemzetközi</w:t>
      </w:r>
      <w:r>
        <w:rPr>
          <w:color w:val="000000"/>
          <w:sz w:val="24"/>
          <w:szCs w:val="24"/>
        </w:rPr>
        <w:br/>
        <w:t xml:space="preserve">helyzettel való összefüggésben megállapításokat és következtetéseket vonok le a számadatokról.</w:t>
      </w:r>
      <w:r>
        <w:rPr>
          <w:color w:val="000000"/>
          <w:sz w:val="24"/>
          <w:szCs w:val="24"/>
        </w:rPr>
        <w:br/>
        <w:t xml:space="preserve">Kutatásom legfőbb eredményei ezekből az adatokból következnek: a dolgozatomból kiderül,</w:t>
      </w:r>
      <w:r>
        <w:rPr>
          <w:color w:val="000000"/>
          <w:sz w:val="24"/>
          <w:szCs w:val="24"/>
        </w:rPr>
        <w:br/>
        <w:t xml:space="preserve">mely országok érdekelték a magyar hírszerzést leginkább, milyen mértékben folyt ellenséges</w:t>
      </w:r>
      <w:r>
        <w:rPr>
          <w:color w:val="000000"/>
          <w:sz w:val="24"/>
          <w:szCs w:val="24"/>
        </w:rPr>
        <w:br/>
        <w:t xml:space="preserve">információszerzés a szovjet érdekszférán belül, illetve mekkora hatással volt a magyar</w:t>
      </w:r>
      <w:r>
        <w:rPr>
          <w:color w:val="000000"/>
          <w:sz w:val="24"/>
          <w:szCs w:val="24"/>
        </w:rPr>
        <w:br/>
        <w:t xml:space="preserve">hírszerzésre az enyhülés korszak vége és a második olajválság.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18928">
    <w:multiLevelType w:val="hybridMultilevel"/>
    <w:lvl w:ilvl="0" w:tplc="94463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18928">
    <w:abstractNumId w:val="66318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521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