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KIS</w:t>
            </w:r>
          </w:p>
          <w:p w:rsidR="00C275A3" w:rsidRDefault="00CA6B74" w:rsidP="00C275A3">
            <w:pPr>
              <w:pStyle w:val="Hallgatokepzes"/>
            </w:pPr>
            <w:r w:rsidRPr="001067CD">
              <w:rPr>
                <w:i/>
              </w:rPr>
              <w:t>kisbotond727@gmail.com</w:t>
            </w:r>
            <w:r w:rsidRPr="001067CD">
              <w:rPr>
                <w:i/>
              </w:rPr>
              <w:br/>
            </w:r>
            <w:r w:rsidR="00A96AEC">
              <w:t>Bachelor degree of State Aviation</w:t>
            </w:r>
            <w:r w:rsidR="00A96AEC">
              <w:br/>
            </w:r>
            <w:r w:rsidR="00E77B23">
              <w:t>BSc, 5.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Kavas</w:t>
            </w:r>
          </w:p>
          <w:p w:rsidR="00DB4822" w:rsidRDefault="00DB4822" w:rsidP="00BA6BAF">
            <w:pPr>
              <w:pStyle w:val="Konzulensektitulus"/>
            </w:pPr>
            <w:r w:rsidRPr="00DB4822">
              <w:t>Head of Department,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Options to increase the operational efficiency of the modern fighter aircraft with advanced endoscopic inspections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Aircraft maintenance, NDT, endoscopic testing</w:t>
      </w:r>
      <w:r>
        <w:t xml:space="preserve"/>
      </w:r>
    </w:p>
    <w:p>
      <w:pPr>
        <w:widowControl w:val="on"/>
        <w:pBdr/>
        <w:spacing w:before="240" w:after="240" w:line="240" w:lineRule="auto"/>
        <w:ind w:left="0" w:right="0"/>
        <w:jc w:val="left"/>
      </w:pPr>
      <w:r>
        <w:rPr>
          <w:color w:val="000000"/>
          <w:sz w:val="24"/>
          <w:szCs w:val="24"/>
        </w:rPr>
        <w:t xml:space="preserve">In my thesis firstly, I will take a brief look into the different material testing methods, then I will review the evolution of endoscopy. I consider it necessary due to the topic, because I deem little is known about the development of this inspection tool. Because nowadays digital endoscopes are used either in medicine or in the industrial world I think the working principles of the fiber-optic cable should be presented.</w:t>
      </w:r>
      <w:r>
        <w:rPr>
          <w:color w:val="000000"/>
          <w:sz w:val="24"/>
          <w:szCs w:val="24"/>
        </w:rPr>
        <w:br/>
        <w:t xml:space="preserve">The emphasis will be on the engines because due to their complexity inspections during maintenance are only worthwhile to perform by endoscopes. In this section I will cover the internal combustion and jet engines. I will take a look at the reduction gear, as a crucial part of the drive train. In the further parts of the chapter I will present the abilities of the endoscope used during the operation of the Gripen. After that I will review on which parts of the type endoscopic inspections are used.</w:t>
      </w:r>
      <w:r>
        <w:rPr>
          <w:color w:val="000000"/>
          <w:sz w:val="24"/>
          <w:szCs w:val="24"/>
        </w:rPr>
        <w:br/>
        <w:t xml:space="preserve">I will inspect the increasing of operational efficiency in regard of ability utilization and IT-logistics support system. In this chapter I will detail the advantages of the hundredths of millimetre accurate measurement and point cloud-based imaging. I will take a look on how inspections are made easier by the advanced features of the endoscope, such as adapting Head Mounted Displays, using the blade counter function and three-dimensional imaging. In the other large unit of the chapter I will demonstrate how the administrative aspects of operation can be streamlined with live streaming of telemetric data and Menu Directed Inspections. In this section I will detail a case in short which would have been prevented if the discussed functions of the chapter had been used. In this part I will take proposals in regards of the operating organization as well, because to increase operational efficiency the development of adequate infrastructure and the adequate training of operating staff are essential.</w:t>
      </w:r>
      <w:r>
        <w:rPr>
          <w:color w:val="000000"/>
          <w:sz w:val="24"/>
          <w:szCs w:val="24"/>
        </w:rPr>
        <w:br/>
        <w:t xml:space="preserve">For this thesis, I have performed a large number of endoscopic component inspections on various engines, piston engines and gas turbine engines, on compressors, combustors and turbine structures in order to demonstrate the applicability of my proposed endoscopic diagnostics to a wide range of aircraft engines. In addition, I have outlined complementary changes for the endoscope used in the maintenance of the JAS-39 Gripen for better implementation feasibility of the operational efficiency improvements targeted in this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23472">
    <w:multiLevelType w:val="hybridMultilevel"/>
    <w:lvl w:ilvl="0" w:tplc="58366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23472">
    <w:abstractNumId w:val="860234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195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