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torok.eszti07@gmail.com</w:t>
            </w:r>
            <w:r w:rsidRPr="001067CD">
              <w:rPr>
                <w:i/>
              </w:rPr>
              <w:br/>
            </w:r>
            <w:r w:rsidR="00A96AEC">
              <w:t>Angol nyelv és kultúra tanára - magyartanár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Áfra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helyettesítő oktató,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Feloldozó embertelenség - Dehumanizáció Petri György Hogy elérjek a napsütötte sávig című versében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transzgresszív versbeszéd; lírafordulat; elembertelenítő retorikai eljárások; a szexualitás ábrázolása; eltrágyiasítás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Petri György Hogy elérjek a napsütötte sávig című emblematikus versét egy, a recepció által korábban nem vizsgált kérdéskörrel, a dehumanizáció színre kerülésével összefüggésben értelmezem újra. A befogadástörténet néhány meghatározó mozzanatára építve igyekszem az elemzett verset líratörténeti kontextusba helyezni, megemlítve annak – az elembertelenítéssel összefüggésbe hozható – lehetséges előzményeit. A verset az eltárgyiasító és az animalizáló nyelvi stratégiák láttatásával, a beszélő és a felidézett alakok közötti dinamikákra, retorikai eljárásokra koncentrálva vizsgálom. A dolgozat számba veszi a dehumanizáció meghatározó értelmezéseit, az ahhoz kapcsolódó szerepköröket, ezzel együtt bemutatja, hogy a jelenség hogyan nyilvánul meg és a szerepkörök eltolódásával miképp relativizálódik a fókuszba helyezett Petri-versben. Elemzésem rávilágít, hogy az emberi méltóságtól való megfosztás nem csupán a megidézett nőalakra irányul, tehát nem egyetlen kiindulópontja van, hanem a nő férfihoz való viszonyában, illetve a lírai én osztottságában is jelentésteremtő erőre tesz szert, a felidéző én egykori önmagától való megkülönböztetésében ugyanis meghatározó szerepet játszik, amely tovább árnyalja a vers transzgresszív esztétikáját.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71532">
    <w:multiLevelType w:val="hybridMultilevel"/>
    <w:lvl w:ilvl="0" w:tplc="61300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71532">
    <w:abstractNumId w:val="636715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9935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