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BÓDIS MIRA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bodismira@gmail.com</w:t>
            </w:r>
            <w:r w:rsidRPr="001067CD">
              <w:rPr>
                <w:i/>
              </w:rPr>
              <w:br/>
            </w:r>
            <w:r w:rsidR="00A96AEC">
              <w:t>Angol nyelv és kultúra tanára; magyar nyelv és irodalom szakos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Gesztelyi Hermina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 az önismeret felé Kiss Judit Ágnes Zsálya-meseregényeiben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kortárs gyerekirodalom; identitás; gyógyulás; próbatételek; varázslatos utazás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Kiss Judit Ágnes két meseregényét, a Zsálya hercegnő és az öregnek hitt herceget, illetve a Zsálya és a mélyvölgyi utazást elemzem. A regényeket több szempontból is vizsgálat alá vettem, ugyanis nagyon sokrétűen kapcsolódnak az irodalmi hagyományokhoz. Így tehát a meseregényekben felfedezhető (tipikusan a mesékben fellelhető) narratív elemek, szimbólumok, toposzok és tabutémák mentén szeretném azt bemutatni, hogy milyen módon jelenik meg az identitásteremtés, és a próbák által hogyan jutnak egyre közelebb az önismerethez a szereplők. Az érzelmekkel való szembenézés és a félelmek legyőzése központi szerepet kap mindkét történet során, s míg az első regényben inkább az önismeret kérdése domborodik ki, addig a második regényben a félelmek legyőzése kap szerepet azáltal, hogy Zsálya gyógyulásának útja jelenik meg az olvasók előtt. Kiss Judit Ágnes meseregényeinek aktualitását erősítik a bennük feldolgozásra kerülő tabuk, melyek beemelése segít szembenézni olyan jelentős témákkal, mint a betegség, halál.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96572">
    <w:multiLevelType w:val="hybridMultilevel"/>
    <w:lvl w:ilvl="0" w:tplc="28131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96572">
    <w:abstractNumId w:val="18896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706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