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VASS VIRÁG FRUZSINA</w:t>
            </w:r>
          </w:p>
          <w:p w:rsidR="00C275A3" w:rsidRDefault="00CA6B74" w:rsidP="00C275A3">
            <w:pPr>
              <w:pStyle w:val="Hallgatokepzes"/>
            </w:pPr>
            <w:r w:rsidRPr="001067CD">
              <w:rPr>
                <w:i/>
              </w:rPr>
              <w:t>vass.virag@jezsu.hu</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Beáta</w:t>
            </w:r>
          </w:p>
          <w:p w:rsidR="00DB4822" w:rsidRDefault="00DB4822" w:rsidP="00BA6BAF">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humorstílusok kapcsolata az élettel való elégedettséggel és az élet értelmével különböző életkori csoportokban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humorstílusok; megküzdés; jóllét; megélés; elégedettség</w:t>
      </w:r>
      <w:r>
        <w:t xml:space="preserve"/>
      </w:r>
    </w:p>
    <w:p>
      <w:pPr>
        <w:widowControl w:val="on"/>
        <w:pBdr/>
        <w:spacing w:before="240" w:after="240" w:line="240" w:lineRule="auto"/>
        <w:ind w:left="0" w:right="0"/>
        <w:jc w:val="left"/>
      </w:pPr>
      <w:r>
        <w:rPr>
          <w:color w:val="000000"/>
          <w:sz w:val="24"/>
          <w:szCs w:val="24"/>
        </w:rPr>
        <w:t xml:space="preserve">A kutatásomban a négy humorstílust (kapcsolatépítő, önmegerősítő, agresszív, énleértékelő) vizsgáltam meg és kerestem a kapcsolatot a pozitív humorstílusok és az élettel való elégedettség, valamint az élet értelmességének megélése között. A vizsgálatom során figyelembe vettem az életkort és a nemet, ezen változók függvényében vizsgáltam a humorstílusok és az élettel való elégedettség, az élet értelmének megélésének kapcsolatát. A humor azon tulajdonságát vagy jótékony hatását is vizsgáltam, miszerint a humor egy megküzdési mechanizmus. A kutatásban minden 18. életévét betöltött személy részt vehetett, ha elfogadta a beleegyező nyilatkozatot. A dolgozatom elméleti bevezetőjében a mosolytól a nevetésen keresztül a humor „biológiájáig” vezetem az olvasót. Ezenkívül humormodelleket mutatok be és a humort, mint megküzdési mechanizmust, természetesen a fő konstruktum is itt kerül tárgyalásra (humorstílusok). Az élettel való elégedettség elméleti hátterét is ismertetem, majd az Élet Értelme Kérdőívet. Végezetül a felsorolt változók közötti kapcsolat eddigi kutatási eredményeit írom le. A hipotéziseket elméleti megalapozottsággal állítottam fel. A módszer elnevezésű részben a vizsgálati személyekre vonatkozó adatokat jelenítettem meg, a mérőeszközök kerültek felsorolásra. Az általam összefűzőt kérdőívcsomagot a résztvevők online tölthették ki. A hipotézisek tesztelésére egyszerű lineáris regressziót és Pearson’s korrelációt használtam. Az összes kérdőív magas Cronbach-alfa értékkel rendelkezett. Az eredmények a következők szerint alakultak: az SWLS-H és a HSQ-H kapcsolatépítő és önmegerősítő humorstílusok között gyenge, de pozitív és szignifikáns kapcsolatot találtunk. A kapcsolatépítő humorstílus és az életkor között közepes erősségű, negatív és szignifikáns együttjárást találtunk. Az önmegerősítő humorstílus és az életkor között gyenge, de pozitív és szignifikáns kapcsolatot találtunk. Az Élettel való Elégedettség Skála pontszáma és a humor megküzdési mechanizmusként való alkalmazását feltáró mérőeszköz pontszámai között is gyenge, de pozitív és szignifikáns kapcsolatot találtunk. Az élet értelmének megélése alskála és a kapcsolatépítő humorstílus között nem volt szignifikáns együttjárás, míg az élet értelmének megélése alskála önmegerősítő humorstílus között gyenge, de pozitív és szignifikáns kapcsolatot találtunk.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87853">
    <w:multiLevelType w:val="hybridMultilevel"/>
    <w:lvl w:ilvl="0" w:tplc="27719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87853">
    <w:abstractNumId w:val="58287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582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