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lukacs.eszter777@gmail.com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Haidegger Tamás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Stressz és monotonitás vizsgálata robot-asszisztált és laparoszkópiás sebészeti eljárások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Robottal Támogatott Minimál Invazív Sebészet, Stresszelemzés, Nem-technikai sebészeti készségek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Minimál Invazív Sebészet és annak továbbfejlesztése a Robot Támogatott Minimál Invazív Sebészet (RAMIS) kis bemetszéseken alapuló eljárás-típus, amely javította a beavatkozások klinikai kimenetelét. A RAMIS legsikeresebb rendszere a da Vinci, amelynek teleoperációs kialakítása révén a robotot a sebész irányítja pedálok és karok segítségével. A műtéti eljárás végrehajtása és a döntések meghozatala így továbbra is a sebész feladata, ezáltal a RAMIS egyik legnagyobb kockázata az emberi hiba lehetősége. Ezen hibák származhatnak készségek hiányából, fáradtságból, stresszből vagy monotonitásból. A kutatás célja ezen aspektusok vizsgálata kézi laparoszkópos trainer és a da Vinci XI segítségével.</w:t>
      </w:r>
      <w:r>
        <w:rPr>
          <w:color w:val="000000"/>
          <w:sz w:val="24"/>
          <w:szCs w:val="24"/>
        </w:rPr>
        <w:br/>
        <w:t xml:space="preserve">Az operatőri stressz nehezen számszerűsíthető, ezért olyan eszközökre, szenzorokra és mérési eljárásra volt szükség, amellyel a stressz objektíven monitorozható. Különböző élettani jeleket rögzítő szenzorok kerültek felhasználásra, egy Polar H10 pulzusmérő szalag, ArUco markerek és kamerák a kézmozgások detektálásához, valamint külső, a műtéti területet megfigyelő kamerák a testtartás elemzéséhez. Az önkéntes résztvevők a da Vinci XI esetében rutinnak tekinthető modelleken hajtották végre a feladatokat, miközben a fiziológiai és mozgási adataik rögzítésre kerültek. Ezen túl az alanyok a SURG-TLX kérdőív kitöltésével adtak szubjektív visszajelzést a stresszre vonatkozóan.</w:t>
      </w:r>
      <w:r>
        <w:rPr>
          <w:color w:val="000000"/>
          <w:sz w:val="24"/>
          <w:szCs w:val="24"/>
        </w:rPr>
        <w:br/>
        <w:t xml:space="preserve">A mérésekből kinyert kinematikai adatok különböző osztályozó algoritmussal (Döntési Fa, k-legközelebbi szomszéd, Support Vector Machine, Logisztikus Regresszió) kerültek elemzésre az alanyok két csoportba történő osztályozásához. A nem-technikai készségfelmérés során két féle keresztvalidációs módszer és hiperparaméter hangolás is felhasználásra került a modellek jobb teljesítménye érdekében. A sebészek osztályozása az időbeli igénybevétel esetén érte el a legjobb pontosságot.</w:t>
      </w:r>
      <w:r>
        <w:rPr>
          <w:color w:val="000000"/>
          <w:sz w:val="24"/>
          <w:szCs w:val="24"/>
        </w:rPr>
        <w:br/>
        <w:t xml:space="preserve">A kutatásom legfontosabb célja egy átfogó módszertan és adatgyűjtési folyamat kidolgozása volt, amely alapot nyújthat a nem-technikai készségek elemzéséhez. A kutatás eredményei hozzájárulhatnak a képzési programok fejlesztéséhez, amely a sebészeti teljesítményben és a betegellátás minőségében egyaránt jelentős javulást eredményezhet.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ACM klasszifikáció</w:t>
      </w:r>
    </w:p>
    <w:p>
      <w:pPr>
        <w:pStyle w:val="ListParagraphPHPDOCX"/>
        <w:numPr>
          <w:ilvl w:val="0"/>
          <w:numId w:val="2270759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Computing methodologies / Machine learning / Learning paradigms / Supervised learning / Supervised learning by classification</w:t>
      </w:r>
    </w:p>
    <w:p>
      <w:pPr>
        <w:pStyle w:val="ListParagraphPHPDOCX"/>
        <w:numPr>
          <w:ilvl w:val="0"/>
          <w:numId w:val="2270759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Computing methodologies / Machine learning / Machine learning algorithms / Feature selection</w:t>
      </w:r>
    </w:p>
    <w:p>
      <w:pPr>
        <w:pStyle w:val="ListParagraphPHPDOCX"/>
        <w:numPr>
          <w:ilvl w:val="0"/>
          <w:numId w:val="2270759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Computing methodologies / Machine learning / Cross-validation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07597">
    <w:multiLevelType w:val="hybridMultilevel"/>
    <w:lvl w:ilvl="0" w:tplc="27793718">
      <w:start w:val="1"/>
      <w:numFmt w:val="decimal"/>
      <w:lvlText w:val="%1."/>
      <w:lvlJc w:val="left"/>
      <w:pPr>
        <w:ind w:left="720" w:hanging="360"/>
      </w:pPr>
    </w:lvl>
    <w:lvl w:ilvl="1" w:tplc="27793718" w:tentative="1">
      <w:start w:val="1"/>
      <w:numFmt w:val="lowerLetter"/>
      <w:lvlText w:val="%2."/>
      <w:lvlJc w:val="left"/>
      <w:pPr>
        <w:ind w:left="1440" w:hanging="360"/>
      </w:pPr>
    </w:lvl>
    <w:lvl w:ilvl="2" w:tplc="27793718" w:tentative="1">
      <w:start w:val="1"/>
      <w:numFmt w:val="lowerRoman"/>
      <w:lvlText w:val="%3."/>
      <w:lvlJc w:val="right"/>
      <w:pPr>
        <w:ind w:left="2160" w:hanging="180"/>
      </w:pPr>
    </w:lvl>
    <w:lvl w:ilvl="3" w:tplc="27793718" w:tentative="1">
      <w:start w:val="1"/>
      <w:numFmt w:val="decimal"/>
      <w:lvlText w:val="%4."/>
      <w:lvlJc w:val="left"/>
      <w:pPr>
        <w:ind w:left="2880" w:hanging="360"/>
      </w:pPr>
    </w:lvl>
    <w:lvl w:ilvl="4" w:tplc="27793718" w:tentative="1">
      <w:start w:val="1"/>
      <w:numFmt w:val="lowerLetter"/>
      <w:lvlText w:val="%5."/>
      <w:lvlJc w:val="left"/>
      <w:pPr>
        <w:ind w:left="3600" w:hanging="360"/>
      </w:pPr>
    </w:lvl>
    <w:lvl w:ilvl="5" w:tplc="27793718" w:tentative="1">
      <w:start w:val="1"/>
      <w:numFmt w:val="lowerRoman"/>
      <w:lvlText w:val="%6."/>
      <w:lvlJc w:val="right"/>
      <w:pPr>
        <w:ind w:left="4320" w:hanging="180"/>
      </w:pPr>
    </w:lvl>
    <w:lvl w:ilvl="6" w:tplc="27793718" w:tentative="1">
      <w:start w:val="1"/>
      <w:numFmt w:val="decimal"/>
      <w:lvlText w:val="%7."/>
      <w:lvlJc w:val="left"/>
      <w:pPr>
        <w:ind w:left="5040" w:hanging="360"/>
      </w:pPr>
    </w:lvl>
    <w:lvl w:ilvl="7" w:tplc="27793718" w:tentative="1">
      <w:start w:val="1"/>
      <w:numFmt w:val="lowerLetter"/>
      <w:lvlText w:val="%8."/>
      <w:lvlJc w:val="left"/>
      <w:pPr>
        <w:ind w:left="5760" w:hanging="360"/>
      </w:pPr>
    </w:lvl>
    <w:lvl w:ilvl="8" w:tplc="27793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7595">
    <w:multiLevelType w:val="hybridMultilevel"/>
    <w:lvl w:ilvl="0" w:tplc="54734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07595">
    <w:abstractNumId w:val="22707595"/>
  </w:num>
  <w:num w:numId="22707597">
    <w:abstractNumId w:val="227075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4637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