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ADORJÁN LUCA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adorjanluca@gmail.com</w:t>
            </w:r>
            <w:r w:rsidRPr="001067CD">
              <w:rPr>
                <w:i/>
              </w:rPr>
              <w:br/>
            </w:r>
            <w:r w:rsidR="00A96AEC">
              <w:t>Emberi erőforrások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Gazdaságtudományi, Egészségtudományi és Szociális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Bedekovics Péter Pál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KRE GESZK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MUNKAVÁLLALÓI ELÉGEDETTSÉG ÉS MOTIVÁCIÓ ÖSSZEFÜGGÉSEI: HATÉKONY MOTIVÁCIÓS RENDSZER KIALAKÍTÁSÁNAK LEHETŐSÉGEI EGY CÉG MUNKAVÁLLALÓI KÖZÖTT VÉGZETT KUTATÁS FÉNYÉBEN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munkavállalói;elégedettség;motiváció;Herzberg;szükségletek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egy nagy létszámú vállalat keretein belül vizsgáltam a munkavállalók elégedettségét és motivációját, mely során célom volt a feltárt eredmények segítségével javaslatokat megfogalmazni a vállalat számára.</w:t>
      </w:r>
      <w:r>
        <w:rPr>
          <w:color w:val="000000"/>
          <w:sz w:val="24"/>
          <w:szCs w:val="24"/>
        </w:rPr>
        <w:br/>
        <w:t xml:space="preserve">A dolgozat során Herzberg kéttényezős modelljét vettem alapul, amely higiéniás és motiváció tényezőket különít el. Az elmélet a higiéniás tényezőket teszi felelőssé az elégedetlenségért, a motivációs tényezőket pedig az elégedettségért.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Két kutatási módszert alkalmaztam: először fókuszcsoportos interjút készítettem, amely által a munkavállalók mélyebb betekintést nyújtottak személyes motivációjuk és tapasztalataik mögé. Másodrészt pedig egy kérdőíves felmérés keretein belül vizsgáltam a dolgozói elégedettséget. A kérdőívet 298 dolgozó töltötte ki, amely majdnem a vállalat létszámának a fele.</w:t>
      </w:r>
      <w:r>
        <w:rPr>
          <w:color w:val="000000"/>
          <w:sz w:val="24"/>
          <w:szCs w:val="24"/>
        </w:rPr>
        <w:br/>
        <w:t xml:space="preserve">Ezt követően a vállalat minden munkavállalója számára készült elégedettségi kérdőív eredményeit összehasonlítottam az interjún elhangzottakkal, amelyek alátámasztották, vagy éppen megcáfolták azt.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Azt a feltevésemet szerettem volna alátámasztani, hogy a dolgozói elégedettség megteremtéséhez egyaránt fontos az alapvető szükségletek megléte, mint a magasabb rendű egyéni céloké. Továbbá célom volt megerősíteni, hogy a dolgozók számára az elismerés és a pozitív visszajelzés motiváló hatással bír, ellenben ezek hiánya érdektelenséget és csökkenő munkaminőséget eredményez.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eredményei alapján arra a következtetésre jutottam, hogy a vállalat az alapvető szükségletek kielégítése terén jól teljesít, nem látható nagymértékű elégedetlenség. Azonban a magasabb szintű motiváció és elégedettség eléréséhez érdemes további lépéseket tenni a kommunikáció, az elismerés és a fejlődési lehetőségek ismertetése terén.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megfogalmazott hipotéziseimet a kutatás eredményei igazolták, ugyanis az elégedettséget mind az alapvető szükségletek, mind a magasabb rendű célok egyaránt befolyásolták. Az is igazolást nyert, hogy az alapvető szükségletek kielégítése nélkülözhetetlen az elégedettség megteremtéséhez, míg a magasabb rendű céloké inkább a motivációt és az elkötelezettséget szolgálja. Az eredmények szintén megerősítették az elismerés és a pozitív visszajelzések hatásait a motiváció növelésére nézve. Mint az várható volt, hiányuk esetében érdektelenséget és közömbösebb hozzáállást tapasztaltam.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415392">
    <w:multiLevelType w:val="hybridMultilevel"/>
    <w:lvl w:ilvl="0" w:tplc="62266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415392">
    <w:abstractNumId w:val="164153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00301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