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MOHÁCSI VIKTÓRIA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viktoria.maria.mohacsi@bcdc.hu</w:t>
            </w:r>
            <w:r w:rsidRPr="001067CD">
              <w:rPr>
                <w:i/>
              </w:rPr>
              <w:br/>
            </w:r>
            <w:r w:rsidR="00A96AEC">
              <w:t>cirkuszművészet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Cirkuszművészeti és Kortárstánc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Gábor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BCKF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előadói beszéd-, ének és légzéstechnika az újcirkusz feltételrendszerében a Száz év Találkozásai előadásban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beszédtechnika, légzés, előadóművészet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 műsor összeállításának szempontjai</w:t>
      </w:r>
      <w:r>
        <w:rPr>
          <w:color w:val="000000"/>
          <w:sz w:val="24"/>
          <w:szCs w:val="24"/>
        </w:rPr>
        <w:br/>
        <w:t xml:space="preserve">Öten az osztályommal 2024 nyarán vizsgáztunk a Baross Imre Artista- és Előadó-művészeti</w:t>
      </w:r>
      <w:r>
        <w:rPr>
          <w:color w:val="000000"/>
          <w:sz w:val="24"/>
          <w:szCs w:val="24"/>
        </w:rPr>
        <w:br/>
        <w:t xml:space="preserve">Akadémián, ahol Színész I. képesítő szakmai oklevelet kaptunk. Az artistaképzőben való</w:t>
      </w:r>
      <w:r>
        <w:rPr>
          <w:color w:val="000000"/>
          <w:sz w:val="24"/>
          <w:szCs w:val="24"/>
        </w:rPr>
        <w:br/>
        <w:t xml:space="preserve">tanulmányaink során új érdeklődési körünké vált a cirkuszművészet, így mind az öten ezt az</w:t>
      </w:r>
      <w:r>
        <w:rPr>
          <w:color w:val="000000"/>
          <w:sz w:val="24"/>
          <w:szCs w:val="24"/>
        </w:rPr>
        <w:br/>
        <w:t xml:space="preserve">évet a Budapest Cirkuszművészeti és Kortárstánc Főiskolán folytattuk, konferanszié zsáner</w:t>
      </w:r>
      <w:r>
        <w:rPr>
          <w:color w:val="000000"/>
          <w:sz w:val="24"/>
          <w:szCs w:val="24"/>
        </w:rPr>
        <w:br/>
        <w:t xml:space="preserve">szakos hallgatókként.</w:t>
      </w:r>
      <w:r>
        <w:rPr>
          <w:color w:val="000000"/>
          <w:sz w:val="24"/>
          <w:szCs w:val="24"/>
        </w:rPr>
        <w:br/>
        <w:t xml:space="preserve">Célkitűzésünk volt egy olyan produkció létrehozása amelyben használni tudjuk a már</w:t>
      </w:r>
      <w:r>
        <w:rPr>
          <w:color w:val="000000"/>
          <w:sz w:val="24"/>
          <w:szCs w:val="24"/>
        </w:rPr>
        <w:br/>
        <w:t xml:space="preserve">elsajátított képességeinket a színészképzésről az újonnan megszerzett alapokkal, ezáltal</w:t>
      </w:r>
      <w:r>
        <w:rPr>
          <w:color w:val="000000"/>
          <w:sz w:val="24"/>
          <w:szCs w:val="24"/>
        </w:rPr>
        <w:br/>
        <w:t xml:space="preserve">létrehozva egy összművészeti produkciót.</w:t>
      </w:r>
      <w:r>
        <w:rPr>
          <w:color w:val="000000"/>
          <w:sz w:val="24"/>
          <w:szCs w:val="24"/>
        </w:rPr>
        <w:br/>
        <w:t xml:space="preserve">2. Előadói koncepció leírása</w:t>
      </w:r>
      <w:r>
        <w:rPr>
          <w:color w:val="000000"/>
          <w:sz w:val="24"/>
          <w:szCs w:val="24"/>
        </w:rPr>
        <w:br/>
        <w:t xml:space="preserve">2024 őszén kezdődtek meg tanulmányaink, amelynek részeként szolgál az akrobatika,</w:t>
      </w:r>
      <w:r>
        <w:rPr>
          <w:color w:val="000000"/>
          <w:sz w:val="24"/>
          <w:szCs w:val="24"/>
        </w:rPr>
        <w:br/>
        <w:t xml:space="preserve">légtorna és ügyesség, valamint a cirkuszelmélet. Az tantárgyak megismerésével, újabb rétegét</w:t>
      </w:r>
      <w:r>
        <w:rPr>
          <w:color w:val="000000"/>
          <w:sz w:val="24"/>
          <w:szCs w:val="24"/>
        </w:rPr>
        <w:br/>
        <w:t xml:space="preserve">fedezhettük fel az előadóművészetnek, és építhettük be eszköztárunkba.</w:t>
      </w:r>
      <w:r>
        <w:rPr>
          <w:color w:val="000000"/>
          <w:sz w:val="24"/>
          <w:szCs w:val="24"/>
        </w:rPr>
        <w:br/>
        <w:t xml:space="preserve">Ennek köszönhetően az első félév zárásaként hoztuk létre a Száz év találkozásai című</w:t>
      </w:r>
      <w:r>
        <w:rPr>
          <w:color w:val="000000"/>
          <w:sz w:val="24"/>
          <w:szCs w:val="24"/>
        </w:rPr>
        <w:br/>
        <w:t xml:space="preserve">összművészeti, újcirkuszi produkciót, amelyben már sok a főiskolán megszerzett ismeretet</w:t>
      </w:r>
      <w:r>
        <w:rPr>
          <w:color w:val="000000"/>
          <w:sz w:val="24"/>
          <w:szCs w:val="24"/>
        </w:rPr>
        <w:br/>
        <w:t xml:space="preserve">tudtunk hasznosítani, ezáltal létrehozva egy rendkívül komplex előadást.</w:t>
      </w:r>
      <w:r>
        <w:rPr>
          <w:color w:val="000000"/>
          <w:sz w:val="24"/>
          <w:szCs w:val="24"/>
        </w:rPr>
        <w:br/>
        <w:t xml:space="preserve">Munkámmal az a célom, hogy megvizsgáljam és rögzítsem milyen eszközrendszerre van</w:t>
      </w:r>
      <w:r>
        <w:rPr>
          <w:color w:val="000000"/>
          <w:sz w:val="24"/>
          <w:szCs w:val="24"/>
        </w:rPr>
        <w:br/>
        <w:t xml:space="preserve">szüksége egy konferansziénak egy újcirkuszi produkcióban. Valamint mi az a tudás, amit a</w:t>
      </w:r>
      <w:r>
        <w:rPr>
          <w:color w:val="000000"/>
          <w:sz w:val="24"/>
          <w:szCs w:val="24"/>
        </w:rPr>
        <w:br/>
        <w:t xml:space="preserve">színészi tanulmányaim után át tudok emelni a Száz év találkozásai című előadásba. Bővebben</w:t>
      </w:r>
      <w:r>
        <w:rPr>
          <w:color w:val="000000"/>
          <w:sz w:val="24"/>
          <w:szCs w:val="24"/>
        </w:rPr>
        <w:br/>
        <w:t xml:space="preserve">megfigyelve az ének-és légzéstechnika elméletét és megvizsgálva, mennyit segít ez a</w:t>
      </w:r>
      <w:r>
        <w:rPr>
          <w:color w:val="000000"/>
          <w:sz w:val="24"/>
          <w:szCs w:val="24"/>
        </w:rPr>
        <w:br/>
        <w:t xml:space="preserve">gyakorlatban. Megvizsgálnám milyen akadályokba ütközhet az előadó egy újcirkuszi</w:t>
      </w:r>
      <w:r>
        <w:rPr>
          <w:color w:val="000000"/>
          <w:sz w:val="24"/>
          <w:szCs w:val="24"/>
        </w:rPr>
        <w:br/>
        <w:t xml:space="preserve">produkcióban, és hogy tudatosan ezeket az akadályokat milyen technikákkal lehet leküzdeni.</w:t>
      </w:r>
      <w:r>
        <w:rPr>
          <w:color w:val="000000"/>
          <w:sz w:val="24"/>
          <w:szCs w:val="24"/>
        </w:rPr>
        <w:br/>
        <w:t xml:space="preserve">Milyen légzéstechnika alkalmazásával tud az előadóművész akrobatikus mutatványok közben</w:t>
      </w:r>
      <w:r>
        <w:rPr>
          <w:color w:val="000000"/>
          <w:sz w:val="24"/>
          <w:szCs w:val="24"/>
        </w:rPr>
        <w:br/>
        <w:t xml:space="preserve">úgy beszélni, hogy közben nem hallatszik a hangján a fáradtság, vagy hogy tud úgy tisztán</w:t>
      </w:r>
      <w:r>
        <w:rPr>
          <w:color w:val="000000"/>
          <w:sz w:val="24"/>
          <w:szCs w:val="24"/>
        </w:rPr>
        <w:br/>
        <w:t xml:space="preserve">énekelni, ha közben táncolnia is kell.</w:t>
      </w:r>
      <w:r>
        <w:rPr>
          <w:color w:val="000000"/>
          <w:sz w:val="24"/>
          <w:szCs w:val="24"/>
        </w:rPr>
        <w:br/>
        <w:t xml:space="preserve">3. A műalkotás elméleti kontextusának tisztázása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tehát vizsgálni a Száz év találkozásai kapcsán, hogy milyen eszközökre van</w:t>
      </w:r>
      <w:r>
        <w:rPr>
          <w:color w:val="000000"/>
          <w:sz w:val="24"/>
          <w:szCs w:val="24"/>
        </w:rPr>
        <w:br/>
        <w:t xml:space="preserve">szüksége egy konferansziénak egy újcirkuszi előadásban, s ehhez milyen technikákat</w:t>
      </w:r>
      <w:r>
        <w:rPr>
          <w:color w:val="000000"/>
          <w:sz w:val="24"/>
          <w:szCs w:val="24"/>
        </w:rPr>
        <w:br/>
        <w:t xml:space="preserve">érdemes elsajátítani.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13106">
    <w:multiLevelType w:val="hybridMultilevel"/>
    <w:lvl w:ilvl="0" w:tplc="19581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13106">
    <w:abstractNumId w:val="71313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563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