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BAKU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bakulaura09@gmail.com</w:t>
            </w:r>
            <w:r w:rsidRPr="001067CD">
              <w:rPr>
                <w:i/>
              </w:rPr>
              <w:br/>
            </w:r>
            <w:r w:rsidR="00A96AEC">
              <w:t>magyar - ének-zene tanár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Minya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szómagyarítások jellemzői és motivációi az informatika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magyarítás; informatikai kifejezések; neologizmus; szóalkotási módok; szomagyarito.hu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megújulás szerves részét képezi a nyelveknek. Mindez abból adódik, ha a nyelvünkben megjelenik valami új dolog, azt a nyelvhasználóknak valamely módon meg kell nevezniük. A magyar nyelvben már a középkorban is található példa magyarításra (habár ez még nem tudatos, szervezett folyamatként volt jelen). A nyelvújítás korára azonban a magyarításra való szándékra igen erős tendencia alakult ki. Az 1930-as években megjelentek a szómagyarító pályázatok, amelyekben a nyelvhasználók beküldhették a javaslataikat a meghatározott idegen kifejezésekre. 2010-ben jelent meg a Szómagyarító honlap a Magyar Nyelvi Szolgáltató Iroda indításával. A honlap a nyelvünkbe áradó idegen szavak magyarítása céljából jött létre, amely szabadon hozzáférhető a felhasználók számára.</w:t>
      </w:r>
      <w:r>
        <w:rPr>
          <w:color w:val="000000"/>
          <w:sz w:val="24"/>
          <w:szCs w:val="24"/>
        </w:rPr>
        <w:br/>
        <w:t xml:space="preserve">Dolgozatomban a Szómagyarító portálra érkezett informatikai kifejezések magyarításait vettem górcső alá. A talált adatokat több szempont alapján rendszereztem és vizsgáltam. A dolgozat kiindulópontja a honlapon található informatikai kifejezések általam összegyűjtött korpusza. A kutatás során arra keresem a választ, hogy milyen szóalkotási módokat alkalmaztak a felhasználók a szavak megalkotásakor, ezek a kifejezések mennyire terjedtek el, továbbá ezek a kifejezések milyen szövegkörnyezetben fordulnak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17714">
    <w:multiLevelType w:val="hybridMultilevel"/>
    <w:lvl w:ilvl="0" w:tplc="79196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17714">
    <w:abstractNumId w:val="92617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791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