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BÁRÁNY ÉVA</w:t>
            </w:r>
          </w:p>
          <w:p w:rsidR="00C275A3" w:rsidRDefault="00CA6B74" w:rsidP="00C275A3">
            <w:pPr>
              <w:pStyle w:val="Hallgatokepzes"/>
            </w:pPr>
            <w:r w:rsidRPr="001067CD">
              <w:rPr>
                <w:i/>
              </w:rPr>
              <w:t>barany.eva300@gmail.com</w:t>
            </w:r>
            <w:r w:rsidRPr="001067CD">
              <w:rPr>
                <w:i/>
              </w:rPr>
              <w:br/>
            </w:r>
            <w:r w:rsidR="00A96AEC">
              <w:t>Management and Business Administration</w:t>
            </w:r>
            <w:r w:rsidR="00A96AEC">
              <w:br/>
            </w:r>
            <w:r w:rsidR="00E77B23">
              <w:t>BA, 7. semester</w:t>
            </w:r>
          </w:p>
          <w:p w:rsidR="00C265CE" w:rsidRPr="009E5FF1" w:rsidRDefault="00E77B23" w:rsidP="00BA6BAF">
            <w:pPr>
              <w:pStyle w:val="Hallgatointezmeny-kar"/>
              <w:rPr>
                <w:b/>
                <w:caps/>
              </w:rPr>
            </w:pPr>
            <w:r>
              <w:t>Budapest Business University</w:t>
            </w:r>
            <w:r w:rsidR="00C275A3">
              <w:br/>
            </w:r>
            <w:r w:rsidR="00DB4822">
              <w:t>College of Finance and Accountancy</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habil. Kozma Tímea</w:t>
            </w:r>
          </w:p>
          <w:p w:rsidR="00DB4822" w:rsidRDefault="00DB4822" w:rsidP="00BA6BAF">
            <w:pPr>
              <w:pStyle w:val="Konzulensektitulus"/>
            </w:pPr>
            <w:r w:rsidRPr="00DB4822">
              <w:t>associate professor, BGE PSZK</w:t>
            </w:r>
          </w:p>
        </w:tc>
      </w:tr>
      <w:tr w:rsidR="00DB4822" w:rsidTr="00DB4822">
        <w:tc>
          <w:tcPr>
            <w:tcW w:w="9854" w:type="dxa"/>
          </w:tcPr>
          <w:p w:rsidR="00DB4822" w:rsidRPr="00DB4822" w:rsidRDefault="00DB4822" w:rsidP="00BA6BAF">
            <w:pPr>
              <w:pStyle w:val="Konzulenseknev"/>
            </w:pPr>
            <w:r w:rsidRPr="00DB4822">
              <w:t>Dr. Lencsés Enikő</w:t>
            </w:r>
          </w:p>
          <w:p w:rsidR="00DB4822" w:rsidRDefault="00DB4822" w:rsidP="00BA6BAF">
            <w:pPr>
              <w:pStyle w:val="Konzulensektitulus"/>
            </w:pPr>
            <w:r w:rsidRPr="00DB4822">
              <w:t>associate professor, BGE PSZK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From whose perspective is the RePont machine viewed as the worst?</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employee satisfaction survey; waste recycling; environmental protection; RePont automaton; deposit system</w:t>
      </w:r>
      <w:r>
        <w:t xml:space="preserve"/>
      </w:r>
    </w:p>
    <w:p>
      <w:pPr>
        <w:widowControl w:val="on"/>
        <w:pBdr/>
        <w:spacing w:before="240" w:after="240" w:line="240" w:lineRule="auto"/>
        <w:ind w:left="0" w:right="0"/>
        <w:jc w:val="left"/>
      </w:pPr>
      <w:r>
        <w:rPr>
          <w:color w:val="000000"/>
          <w:sz w:val="24"/>
          <w:szCs w:val="24"/>
        </w:rPr>
        <w:t xml:space="preserve">FROM WHOSE PERSPECTIVE, IS THE REPONT MACHINE VIEWED AS THE WORST?</w:t>
      </w:r>
    </w:p>
    <w:p>
      <w:pPr>
        <w:widowControl w:val="on"/>
        <w:pBdr/>
        <w:spacing w:before="240" w:after="240" w:line="240" w:lineRule="auto"/>
        <w:ind w:left="0" w:right="0"/>
        <w:jc w:val="left"/>
      </w:pPr>
      <w:r>
        <w:rPr>
          <w:color w:val="000000"/>
          <w:sz w:val="24"/>
          <w:szCs w:val="24"/>
        </w:rPr>
        <w:t xml:space="preserve">In recent times, the Deposit System Automaton, or the "Repont" system, has been introduced in Hungary as well. Since January 1, 2024, manufacturers have only been allowed to produce such bottles. The stock of non-returnable bottles lasted until June 2024, and it was from this time that problems began to arise.</w:t>
      </w:r>
    </w:p>
    <w:p>
      <w:pPr>
        <w:widowControl w:val="on"/>
        <w:pBdr/>
        <w:spacing w:before="240" w:after="240" w:line="240" w:lineRule="auto"/>
        <w:ind w:left="0" w:right="0"/>
        <w:jc w:val="left"/>
      </w:pPr>
      <w:r>
        <w:rPr>
          <w:color w:val="000000"/>
          <w:sz w:val="24"/>
          <w:szCs w:val="24"/>
        </w:rPr>
        <w:t xml:space="preserve">The topic of my thesis, which I am preparing for the National Scientific Student Conference, is the effects of the Repont automaton on employee satisfaction and an overview of the logistics process. I would like to briefly present the structure of the machines placed in multinational retail food stores, followed by the associated tasks for employees, the logistics route involved in the process, and lastly, employee satisfaction. Related to the objective of my research, I am seeking to understand the level of employee satisfaction concerning the deposit system. My question is, how satisfied are employees of multinational retail companies with the Repont automaton, and what disadvantages do they highlight due to the deposit system?</w:t>
      </w:r>
    </w:p>
    <w:p>
      <w:pPr>
        <w:widowControl w:val="on"/>
        <w:pBdr/>
        <w:spacing w:before="240" w:after="240" w:line="240" w:lineRule="auto"/>
        <w:ind w:left="0" w:right="0"/>
        <w:jc w:val="left"/>
      </w:pPr>
      <w:r>
        <w:rPr>
          <w:color w:val="000000"/>
          <w:sz w:val="24"/>
          <w:szCs w:val="24"/>
        </w:rPr>
        <w:t xml:space="preserve">In my research, I conducted primary research using a quantitative method, performing a questionnaire survey to examine employee satisfaction. I received 129 responses from employees of different multinational retail companies through a questionnaire created on Microsoft Forms. Additionally, as part of qualitative research, I conducted two in-depth interviews: the first with a waste management specialist, and the second with a store manager.</w:t>
      </w:r>
    </w:p>
    <w:p>
      <w:pPr>
        <w:widowControl w:val="on"/>
        <w:pBdr/>
        <w:spacing w:before="240" w:after="240" w:line="240" w:lineRule="auto"/>
        <w:ind w:left="0" w:right="0"/>
        <w:jc w:val="left"/>
      </w:pPr>
      <w:r>
        <w:rPr>
          <w:color w:val="000000"/>
          <w:sz w:val="24"/>
          <w:szCs w:val="24"/>
        </w:rPr>
        <w:t xml:space="preserve">The results of the questionnaire evaluation revealed that the deposit system is still too new, and employees have experienced many negative encounters with it. I believe that, based on the results, changes should be made either from the distributor's side or the retail side, so that employees can gain more positive experiences.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346816">
    <w:multiLevelType w:val="hybridMultilevel"/>
    <w:lvl w:ilvl="0" w:tplc="819947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346816">
    <w:abstractNumId w:val="213468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0160123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