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BETTINA NAGY</w:t>
            </w:r>
          </w:p>
          <w:p w:rsidR="00C275A3" w:rsidRDefault="00CA6B74" w:rsidP="00C275A3">
            <w:pPr>
              <w:pStyle w:val="Hallgatokepzes"/>
            </w:pPr>
            <w:r w:rsidRPr="001067CD">
              <w:rPr>
                <w:i/>
              </w:rPr>
              <w:t>n.bettina1000@gmail.com</w:t>
            </w:r>
            <w:r w:rsidRPr="001067CD">
              <w:rPr>
                <w:i/>
              </w:rPr>
              <w:br/>
            </w:r>
            <w:r w:rsidR="00A96AEC">
              <w:t>Tourism and Catering</w:t>
            </w:r>
            <w:r w:rsidR="00A96AEC">
              <w:br/>
            </w:r>
            <w:r w:rsidR="00E77B23">
              <w:t>BA, 5. semester</w:t>
            </w:r>
          </w:p>
          <w:p w:rsidR="00C265CE" w:rsidRPr="009E5FF1" w:rsidRDefault="00E77B23" w:rsidP="00BA6BAF">
            <w:pPr>
              <w:pStyle w:val="Hallgatointezmeny-kar"/>
              <w:rPr>
                <w:b/>
                <w:caps/>
              </w:rPr>
            </w:pPr>
            <w:r>
              <w:t>Budapest Business University</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Zsófia Fekete-Frojimovics</w:t>
            </w:r>
          </w:p>
          <w:p w:rsidR="00DB4822" w:rsidRDefault="00DB4822" w:rsidP="00BA6BAF">
            <w:pPr>
              <w:pStyle w:val="Konzulensektitulus"/>
            </w:pPr>
            <w:r w:rsidRPr="00DB4822">
              <w:t>Department of Hospitality Head of Department, Associate professor, BGE KVIK</w:t>
            </w:r>
          </w:p>
        </w:tc>
      </w:tr>
      <w:tr w:rsidR="00DB4822" w:rsidTr="00DB4822">
        <w:tc>
          <w:tcPr>
            <w:tcW w:w="9854" w:type="dxa"/>
          </w:tcPr>
          <w:p w:rsidR="00DB4822" w:rsidRPr="00DB4822" w:rsidRDefault="00DB4822" w:rsidP="00BA6BAF">
            <w:pPr>
              <w:pStyle w:val="Konzulenseknev"/>
            </w:pPr>
            <w:r w:rsidRPr="00DB4822">
              <w:t>Dr. Norbert Magyar</w:t>
            </w:r>
          </w:p>
          <w:p w:rsidR="00DB4822" w:rsidRDefault="00DB4822" w:rsidP="00BA6BAF">
            <w:pPr>
              <w:pStyle w:val="Konzulensektitulus"/>
            </w:pPr>
            <w:r w:rsidRPr="00DB4822">
              <w:t>Department of Methodology for Business Analysis Associate professor PhD, BGE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CAN A HOT CHOCOLATE BE SUSTAINABLE SUSTAINABILITY CHALLENGES AND OPPORTUNITIES FROM THE CONSUMER PERSPECTIVE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environmental product certification; eye camera; label; trademark; certificates</w:t>
      </w:r>
      <w:r>
        <w:t xml:space="preserve"/>
      </w:r>
    </w:p>
    <w:p>
      <w:pPr>
        <w:widowControl w:val="on"/>
        <w:pBdr/>
        <w:spacing w:before="240" w:after="240" w:line="240" w:lineRule="auto"/>
        <w:ind w:left="0" w:right="0"/>
        <w:jc w:val="left"/>
      </w:pPr>
      <w:r>
        <w:rPr>
          <w:color w:val="000000"/>
          <w:sz w:val="24"/>
          <w:szCs w:val="24"/>
        </w:rPr>
        <w:t xml:space="preserve">The objective of my research is to explore and interpret the concept of sustainability in the food trade, with a special focus on hot chocolate. My research will assess consumers' knowledge of sustainability and thus help companies to pay more attention to informing their customers. My aim is to increase the emphasis on educating customers by highlighting sustainability labels on products, thus encouraging more informed choices.</w:t>
      </w:r>
      <w:r>
        <w:rPr>
          <w:color w:val="000000"/>
          <w:sz w:val="24"/>
          <w:szCs w:val="24"/>
        </w:rPr>
        <w:br/>
        <w:t xml:space="preserve">I aim to achieve my objective by asking the following questions:</w:t>
      </w:r>
      <w:r>
        <w:rPr>
          <w:color w:val="000000"/>
          <w:sz w:val="24"/>
          <w:szCs w:val="24"/>
        </w:rPr>
        <w:br/>
        <w:t xml:space="preserve">1. Are consumers/shoppers aware of the different sustainability labels?</w:t>
      </w:r>
      <w:r>
        <w:rPr>
          <w:color w:val="000000"/>
          <w:sz w:val="24"/>
          <w:szCs w:val="24"/>
        </w:rPr>
        <w:br/>
        <w:t xml:space="preserve">2. How can consumers be encouraged to consume and buy products from sustainable farming?</w:t>
      </w:r>
      <w:r>
        <w:rPr>
          <w:color w:val="000000"/>
          <w:sz w:val="24"/>
          <w:szCs w:val="24"/>
        </w:rPr>
        <w:br/>
        <w:t xml:space="preserve">3. What are the experiences of catering establishments with sustainability labelling of hot chocolates?</w:t>
      </w:r>
      <w:r>
        <w:rPr>
          <w:color w:val="000000"/>
          <w:sz w:val="24"/>
          <w:szCs w:val="24"/>
        </w:rPr>
        <w:br/>
        <w:t xml:space="preserve">In my research, I will cover the concept of sustainability, the different sustainability labels including Fair Trade and Rainforest Alliance labels, the concept of trademark and the different regulations in the literature review. The objective of my research was achieved through a questionnaire and an in-camera study. I prepared two questionnaires, one filled in by consumers and the other by restaurants. The eye-camera measurement took about 15 minutes and after the measurement, participants had to fill in a short questionnaire. The data was analysed using SPSS and Excel programs.</w:t>
      </w:r>
      <w:r>
        <w:rPr>
          <w:color w:val="000000"/>
          <w:sz w:val="24"/>
          <w:szCs w:val="24"/>
        </w:rPr>
        <w:br/>
        <w:t xml:space="preserve">The results of my research show that consumers are mostly not influenced to buy a more sustainable product when purchasing hot chocolate, however, a large proportion of consumers believe that they are not adequately informed about the different sustainability labels. It is also observed in relation to catering establishments that it is not really important that the product or the hot chocolate is from a sustainable source, and some catering establishments believe that there is a lack of value for money for sustainable hot chocolate compared to hot chocolate made in-house.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781633">
    <w:multiLevelType w:val="hybridMultilevel"/>
    <w:lvl w:ilvl="0" w:tplc="480451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781633">
    <w:abstractNumId w:val="937816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55471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