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ANDRÁS LŐRINCZ</w:t>
            </w:r>
          </w:p>
          <w:p w:rsidR="00C275A3" w:rsidRDefault="00A96AEC" w:rsidP="00C275A3">
            <w:pPr>
              <w:pStyle w:val="Hallgatokepzes"/>
            </w:pPr>
            <w:r>
              <w:t>BSc in Mechatronics Engineering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Mechanical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Péter Pál Stumpf</w:t>
            </w:r>
          </w:p>
          <w:p w:rsidR="00DB4822" w:rsidRDefault="00DB4822" w:rsidP="00E11062">
            <w:pPr>
              <w:pStyle w:val="Konzulensek"/>
            </w:pPr>
            <w:r w:rsidRPr="00DB4822">
              <w:t>PhD candidate,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Investigation of the behaviour of nonlinear mechatronic systems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nonlinear dynamics, especially the chaos theory, although admittedly still young,</w:t>
      </w:r>
      <w:r>
        <w:rPr>
          <w:color w:val="000000"/>
          <w:sz w:val="24"/>
          <w:szCs w:val="24"/>
        </w:rPr>
        <w:br/>
        <w:t xml:space="preserve">has spread like wild re into all branches of science. It has overturned the classic view</w:t>
      </w:r>
      <w:r>
        <w:rPr>
          <w:color w:val="000000"/>
          <w:sz w:val="24"/>
          <w:szCs w:val="24"/>
        </w:rPr>
        <w:br/>
        <w:t xml:space="preserve">held since Newton and Laplace, that our universe is predictable governed by simple laws,</w:t>
      </w:r>
      <w:r>
        <w:rPr>
          <w:color w:val="000000"/>
          <w:sz w:val="24"/>
          <w:szCs w:val="24"/>
        </w:rPr>
        <w:br/>
        <w:t xml:space="preserve">and which illusion has been fueled by the breathtaking advances in computer science.</w:t>
      </w:r>
      <w:r>
        <w:rPr>
          <w:color w:val="000000"/>
          <w:sz w:val="24"/>
          <w:szCs w:val="24"/>
        </w:rPr>
        <w:br/>
        <w:t xml:space="preserve">Researchers on the frontier of natural science have recently proclaimed that this hope is</w:t>
      </w:r>
      <w:r>
        <w:rPr>
          <w:color w:val="000000"/>
          <w:sz w:val="24"/>
          <w:szCs w:val="24"/>
        </w:rPr>
        <w:br/>
        <w:t xml:space="preserve">unjusti fied because a large number of phenomena in nature governed by known simple</w:t>
      </w:r>
      <w:r>
        <w:rPr>
          <w:color w:val="000000"/>
          <w:sz w:val="24"/>
          <w:szCs w:val="24"/>
        </w:rPr>
        <w:br/>
        <w:t xml:space="preserve">laws are or can be chaotic.</w:t>
      </w:r>
      <w:r>
        <w:rPr>
          <w:color w:val="000000"/>
          <w:sz w:val="24"/>
          <w:szCs w:val="24"/>
        </w:rPr>
        <w:br/>
        <w:t xml:space="preserve">The purpose of this TDK work is to demonstrate and analyze nonlinear phenomena occurring</w:t>
      </w:r>
      <w:r>
        <w:rPr>
          <w:color w:val="000000"/>
          <w:sz w:val="24"/>
          <w:szCs w:val="24"/>
        </w:rPr>
        <w:br/>
        <w:t xml:space="preserve">in mechatronic engineering practice with the help of analytical methods, computer</w:t>
      </w:r>
      <w:r>
        <w:rPr>
          <w:color w:val="000000"/>
          <w:sz w:val="24"/>
          <w:szCs w:val="24"/>
        </w:rPr>
        <w:br/>
        <w:t xml:space="preserve">simulations and measurements. The TDK work consists of three main chapters. The first</w:t>
      </w:r>
      <w:r>
        <w:rPr>
          <w:color w:val="000000"/>
          <w:sz w:val="24"/>
          <w:szCs w:val="24"/>
        </w:rPr>
        <w:br/>
        <w:t xml:space="preserve">chapter gives a short introduction to nonlinear dynamics and chaos theory representing</w:t>
      </w:r>
      <w:r>
        <w:rPr>
          <w:color w:val="000000"/>
          <w:sz w:val="24"/>
          <w:szCs w:val="24"/>
        </w:rPr>
        <w:br/>
        <w:t xml:space="preserve">the main differences between linear and nonlinear systems.</w:t>
      </w:r>
      <w:r>
        <w:rPr>
          <w:color w:val="000000"/>
          <w:sz w:val="24"/>
          <w:szCs w:val="24"/>
        </w:rPr>
        <w:br/>
        <w:t xml:space="preserve">The second chapter focuses on the nonlinear van der Pol equation introducing its</w:t>
      </w:r>
      <w:r>
        <w:rPr>
          <w:color w:val="000000"/>
          <w:sz w:val="24"/>
          <w:szCs w:val="24"/>
        </w:rPr>
        <w:br/>
        <w:t xml:space="preserve">examination with analytical and numerical methods. This chapter further describes the</w:t>
      </w:r>
      <w:r>
        <w:rPr>
          <w:color w:val="000000"/>
          <w:sz w:val="24"/>
          <w:szCs w:val="24"/>
        </w:rPr>
        <w:br/>
        <w:t xml:space="preserve">design of the analog circuit which solves the van der Pol equation in PSpice environment</w:t>
      </w:r>
      <w:r>
        <w:rPr>
          <w:color w:val="000000"/>
          <w:sz w:val="24"/>
          <w:szCs w:val="24"/>
        </w:rPr>
        <w:br/>
        <w:t xml:space="preserve">and its implementation in the laboratory, then confi rms the analytical and numerical</w:t>
      </w:r>
      <w:r>
        <w:rPr>
          <w:color w:val="000000"/>
          <w:sz w:val="24"/>
          <w:szCs w:val="24"/>
        </w:rPr>
        <w:br/>
        <w:t xml:space="preserve">results with measurement results.</w:t>
      </w:r>
      <w:r>
        <w:rPr>
          <w:color w:val="000000"/>
          <w:sz w:val="24"/>
          <w:szCs w:val="24"/>
        </w:rPr>
        <w:br/>
        <w:t xml:space="preserve">The third chapter is intended to study the speed control of a current-controlled DC</w:t>
      </w:r>
      <w:r>
        <w:rPr>
          <w:color w:val="000000"/>
          <w:sz w:val="24"/>
          <w:szCs w:val="24"/>
        </w:rPr>
        <w:br/>
        <w:t xml:space="preserve">drive system. It introduces the modeling of the DC drive in MATLAB Simulink environment</w:t>
      </w:r>
      <w:r>
        <w:rPr>
          <w:color w:val="000000"/>
          <w:sz w:val="24"/>
          <w:szCs w:val="24"/>
        </w:rPr>
        <w:br/>
        <w:t xml:space="preserve">and the implementation in the laboratory. The third chapter shows in detail</w:t>
      </w:r>
      <w:r>
        <w:rPr>
          <w:color w:val="000000"/>
          <w:sz w:val="24"/>
          <w:szCs w:val="24"/>
        </w:rPr>
        <w:br/>
        <w:t xml:space="preserve">the construction and the making of the power electronic part, and the implementation of</w:t>
      </w:r>
      <w:r>
        <w:rPr>
          <w:color w:val="000000"/>
          <w:sz w:val="24"/>
          <w:szCs w:val="24"/>
        </w:rPr>
        <w:br/>
        <w:t xml:space="preserve">the controlling algorithm in a dsPIC microcontroller, respectively. The main parameters</w:t>
      </w:r>
      <w:r>
        <w:rPr>
          <w:color w:val="000000"/>
          <w:sz w:val="24"/>
          <w:szCs w:val="24"/>
        </w:rPr>
        <w:br/>
        <w:t xml:space="preserve">of the drive can be adjusted with the help of push buttons in a user interface shown on</w:t>
      </w:r>
      <w:r>
        <w:rPr>
          <w:color w:val="000000"/>
          <w:sz w:val="24"/>
          <w:szCs w:val="24"/>
        </w:rPr>
        <w:br/>
        <w:t xml:space="preserve">an LCD screen. With simulations, and also with measurements the colorful behavior of</w:t>
      </w:r>
      <w:r>
        <w:rPr>
          <w:color w:val="000000"/>
          <w:sz w:val="24"/>
          <w:szCs w:val="24"/>
        </w:rPr>
        <w:br/>
        <w:t xml:space="preserve">the piecewise linear nonlinear system is presented; with the change of the parameters the</w:t>
      </w:r>
      <w:r>
        <w:rPr>
          <w:color w:val="000000"/>
          <w:sz w:val="24"/>
          <w:szCs w:val="24"/>
        </w:rPr>
        <w:br/>
        <w:t xml:space="preserve">drive from a stable periodic state becomes chaotic through bifurcation cascades.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727970">
    <w:multiLevelType w:val="hybridMultilevel"/>
    <w:lvl w:ilvl="0" w:tplc="290810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727970">
    <w:abstractNumId w:val="717279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03909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