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KINGA JUDIT</w:t>
            </w:r>
          </w:p>
          <w:p w:rsidR="00C275A3" w:rsidRDefault="00CA6B74" w:rsidP="00C275A3">
            <w:pPr>
              <w:pStyle w:val="Hallgatokepzes"/>
            </w:pPr>
            <w:r w:rsidRPr="001067CD">
              <w:rPr>
                <w:i/>
              </w:rPr>
              <w:t>kovacskinga2012@gmail.com</w:t>
            </w:r>
            <w:r w:rsidRPr="001067CD">
              <w:rPr>
                <w:i/>
              </w:rPr>
              <w:br/>
            </w:r>
            <w:r w:rsidR="00A96AEC">
              <w:t>általános orvos</w:t>
            </w:r>
            <w:r w:rsidR="00A96AEC">
              <w:br/>
            </w:r>
            <w:r w:rsidR="00E77B23">
              <w:t>Osztatlan, 3. félév</w:t>
            </w:r>
          </w:p>
          <w:p w:rsidR="00C265CE" w:rsidRPr="009E5FF1" w:rsidRDefault="00E77B23" w:rsidP="00BA6BAF">
            <w:pPr>
              <w:pStyle w:val="Hallgatointezmeny-kar"/>
              <w:rPr>
                <w:b/>
                <w:caps/>
              </w:rPr>
            </w:pPr>
            <w:r>
              <w:t>Szegedi Tudományegyetem</w:t>
            </w:r>
            <w:r w:rsidR="00C275A3">
              <w:br/>
            </w:r>
            <w:r w:rsidR="00DB4822">
              <w:t>Szent-Györgyi Albert Orvostudományi Kar</w:t>
            </w:r>
          </w:p>
        </w:tc>
        <w:tc>
          <w:tcPr>
            <w:tcW w:w="4914" w:type="dxa"/>
          </w:tcPr>
          <w:p w:rsidR="00DB4822" w:rsidRPr="00DB4822" w:rsidRDefault="00DB4822" w:rsidP="004D7940">
            <w:pPr>
              <w:pStyle w:val="Hallgatonev"/>
              <w:rPr>
                <w:caps/>
              </w:rPr>
            </w:pPr>
            <w:r w:rsidRPr="00DB4822">
              <w:rPr>
                <w:caps/>
              </w:rPr>
              <w:t>SZAKÁCS PÉTER</w:t>
            </w:r>
          </w:p>
          <w:p w:rsidR="00DB4822" w:rsidRDefault="00CA6B74" w:rsidP="004D7940">
            <w:pPr>
              <w:pStyle w:val="Hallgatokepzes"/>
            </w:pPr>
            <w:r w:rsidRPr="001067CD">
              <w:rPr>
                <w:i/>
              </w:rPr>
              <w:t>peterszakacs68@gmail.com</w:t>
            </w:r>
            <w:bookmarkStart w:id="1" w:name="_GoBack"/>
            <w:bookmarkEnd w:id="1"/>
            <w:r w:rsidRPr="001067CD">
              <w:br/>
            </w:r>
            <w:r w:rsidR="00C275A3">
              <w:t>általános orvos</w:t>
            </w:r>
            <w:r w:rsidR="00A96AEC">
              <w:br/>
              <w:t>Osztatlan, 3. félév</w:t>
            </w:r>
          </w:p>
          <w:p w:rsidR="00DB4822" w:rsidRDefault="00DB4822" w:rsidP="004D7940">
            <w:pPr>
              <w:pStyle w:val="Hallgatointezmeny-kar"/>
            </w:pPr>
            <w:r>
              <w:t>Szegedi Tudományegyetem</w:t>
            </w:r>
          </w:p>
          <w:p w:rsidR="00C265CE" w:rsidRPr="009E5FF1" w:rsidRDefault="00DB4822" w:rsidP="004D7940">
            <w:pPr>
              <w:pStyle w:val="Hallgatointezmeny-kar"/>
              <w:rPr>
                <w:b/>
                <w:caps/>
              </w:rPr>
            </w:pPr>
            <w:r>
              <w:t>Szent-Györgyi Albert Orvostudományi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Fodor Gergely</w:t>
            </w:r>
          </w:p>
          <w:p w:rsidR="00DB4822" w:rsidRDefault="00DB4822" w:rsidP="00BA6BAF">
            <w:pPr>
              <w:pStyle w:val="Konzulensektitulus"/>
            </w:pPr>
            <w:r w:rsidRPr="00DB4822">
              <w:t>egyetemi adjunktus, SZTE ÁOK</w:t>
            </w:r>
          </w:p>
        </w:tc>
      </w:tr>
      <w:tr w:rsidR="00DB4822" w:rsidTr="00DB4822">
        <w:tc>
          <w:tcPr>
            <w:tcW w:w="9854" w:type="dxa"/>
          </w:tcPr>
          <w:p w:rsidR="00DB4822" w:rsidRPr="00DB4822" w:rsidRDefault="00DB4822" w:rsidP="00BA6BAF">
            <w:pPr>
              <w:pStyle w:val="Konzulenseknev"/>
            </w:pPr>
            <w:r w:rsidRPr="00DB4822">
              <w:t>Dr. Peták Ferenc</w:t>
            </w:r>
          </w:p>
          <w:p w:rsidR="00DB4822" w:rsidRDefault="00DB4822" w:rsidP="00BA6BAF">
            <w:pPr>
              <w:pStyle w:val="Konzulensektitulus"/>
            </w:pPr>
            <w:r w:rsidRPr="00DB4822">
              <w:t>egyetemi tanár,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Mesterséges intelligencián alapuló nagy nyelvi modellek alkalmazása az orvosképzés hatékonyságának javítására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generatív mesterséges intelligencia, oktatás, nagy nyelvi modellek, chatbot</w:t>
      </w:r>
      <w:r>
        <w:t xml:space="preserve"/>
      </w:r>
    </w:p>
    <w:p>
      <w:pPr>
        <w:widowControl w:val="on"/>
        <w:pBdr/>
        <w:spacing w:before="240" w:after="240" w:line="240" w:lineRule="auto"/>
        <w:ind w:left="0" w:right="0"/>
        <w:jc w:val="left"/>
      </w:pPr>
      <w:r>
        <w:rPr>
          <w:color w:val="000000"/>
          <w:sz w:val="24"/>
          <w:szCs w:val="24"/>
        </w:rPr>
        <w:t xml:space="preserve">Bevezetés: A mesterséges intelligencia rendszerek, mint a nagy nyelvi modellek (LLM) használata egyre nagyobb teret hódít mindennapjainkban, felhasználásuk egyre jelentősebb. Mivel egyre több hallgató is használ már ilyen eszközöket, így nem kerülhető meg tudatos alkalmazásuk az orvosképzésben sem. Tanulmányunkban azt vizsgáltuk, hogy a LLM-alapú chatbotok használata javíthatja-e az orvosképzés hatékonyságát.</w:t>
      </w:r>
      <w:r>
        <w:rPr>
          <w:color w:val="000000"/>
          <w:sz w:val="24"/>
          <w:szCs w:val="24"/>
        </w:rPr>
        <w:br/>
        <w:t xml:space="preserve">Módszer: Vizsgálatunkban egy ChatGPT-alapú chatbotot készítettünk, melybe az „Introduction to medical informatics” tantárgy követelményeit vittük fel. Megvizsgáltuk a kurzus teljesítéséhez kapcsolódó kulcsinformációk megtalálásának hatékonyságát hagyományos forrásokkal (a tantárgy követelményeit Coospace-re feltöltve), illetve a chatbot segítségével. Tanulmányunkba 44 angol nyelvű képzésben tanuló elsőéves orvostanhallgatók két csoportját vontunk be: 21 fő a chatbot használatával, 23 fő hagyományos források használatával dolgozott. A vizsgálat során a tantárgykövetelményekre vonatkozó válaszok pontosságát és gyorsaságát Coospace-teszt segítségével kérdeztük ki.</w:t>
      </w:r>
      <w:r>
        <w:rPr>
          <w:color w:val="000000"/>
          <w:sz w:val="24"/>
          <w:szCs w:val="24"/>
        </w:rPr>
        <w:br/>
        <w:t xml:space="preserve">Eredmények: Chatbot használatával a hallgatók 32,4%-kal magasabb pontszámot értek el (p&lt;0,01). A válaszok helyességében 2 kérdés esetén volt szignifikáns különbség (p&lt;0,01). Ellenben a teszt kitöltésére fordított időben és az egyes kérdésekre való visszatérések számában nem találtunk szignifikáns eltérést (p=0,62 és 0,77).</w:t>
      </w:r>
      <w:r>
        <w:rPr>
          <w:color w:val="000000"/>
          <w:sz w:val="24"/>
          <w:szCs w:val="24"/>
        </w:rPr>
        <w:br/>
        <w:t xml:space="preserve">Megbeszélés: Chatbot alkalmazásával hatékonyabb információszerzést észleltünk, melynek lehetséges magyarázata, hogy a nem anyanyelvükön tanuló, az egyetemmel még csak ismerkedő hallgatók számára a követelmények hagyományos szöveg alapú értelmezése kihívást jelenthet. A chatbottal a célzott kérdésekre célzott választ kapnak, melyekre pontosítás céljából visszakérdezhetnek. Eredményeink alapján javasolt a mesterséges intelligencia alkalmazása a modern orvosképzésben, mivel hatékonyan támogatja a személyre szabott tanulást, figyelembe véve a hallgatók egyéni igényeit. Ennek részeként javasolt olyan chatbotok fejlesztése és használata, melyek kifejezetten oktatási célokat szolgálnak, például a kikérdezés folyamatában.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865005">
    <w:multiLevelType w:val="hybridMultilevel"/>
    <w:lvl w:ilvl="0" w:tplc="51619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865005">
    <w:abstractNumId w:val="728650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06027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