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FETTER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attilafetter0016@gmail.com</w:t>
            </w:r>
            <w:r w:rsidRPr="001067CD">
              <w:rPr>
                <w:i/>
              </w:rPr>
              <w:br/>
            </w:r>
            <w:r w:rsidR="00A96AEC">
              <w:t>átalános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IFJ. CSICSAI LÁSZLÓ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Hartmann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Ecseri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szakorvos, PhD hallgató,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cefuroxim és vankomicin hatása a mitokondriális funkciókra magas BMI-jű betegeknél nagyízületi protézis műtétek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mitokondrium; antibiotikum; protézis; obesitas; fertőzés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Számos antibiotikumról ismert, hogy mitokondriális károsodást okoznak, de a vankomicin hatása nem teljesen tisztázott. Magas BMI-vel rendelkező betegek (BMI ≥35) esetén a standard antibiotikum profilaxis nem mindig elegendő, ami növelheti a fertőzési kockázatot nagyízületi protéziseknél. Célunk az volt, hogy összehasonlítsuk a cefuroxim és a másodlagos választandó antibiotikumként használt vankomicin profilaxis hatását alacsony és magas BMI-jű betegek szinoviális mintáiban. Vizsgáltuk a mitokondriális károsodást, a sebgyógyulás zavarait, a kórházi tartózkodást és a fertőzések előfordulását.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A Szegedi Tudományegyetem Traumatológiai és Ortopédiai Klinikáján végzett csípő- és térdprotézis beültetések során intraoperatív synovia mintákat gyűjtöttünk. A betegeket négy csoportba soroltuk: alacsony BMI  cefuroximmal (LBMI+c), alacsony BMI vankomicinnel (LBMI+v), magas BMI cefuroximmal (HBMI+c) és magas BMI vankomicinnel (HBMI+v). A mitokondriális funkciókat nagy felbontású respirometriával (HRR) vizsgáltuk, mérve az alap állapotú oxigénfogyasztást, oxidatív foszforilációt (OxPhos), LEAK paramétereket és a mitokondriumok H₂O₂-termelését.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Összesen 39 beteget vontunk be a vizsgálatba. Az alap respiráció alacsonyabb volt a HBMI+c csoportban (8,84±9,42 pmol/ml/sec), mint az LBMI+c (20,66±18,26 pmol/ml/sec) és a HBMI+v (18,66±11,62 pmol/ml/sec) csoportokban. Az OxPhos kapacitás szignifikánsan magasabb volt a HBMI+v csoportban. Sebgyógyulási zavarokat és sebfertőzést nem tapasztaltunk a vizsgált populációban.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A HBMI+v csoportban kisebb mitokondriális károsodás és magasabb OxPhos értékek voltak megfigyelhetők, ami arra utal, hogy a vankomicin előnyösebb lehet a nagyízületi protézis műtéteknél a magas BMI-jű betegek esetében. Az eredmények megerősítése érdekében tervezzük a további vizsgálatokat, hogy részletesebben értékelhessük a sebgyógyulási zavarok és sebfertőzések előfordulásának paramétereit.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Támogató: Nemzeti Kutatási és Fejlesztési Hivatal (OTKA FK138839)</w:t>
      </w:r>
      <w:r>
        <w:rPr>
          <w:color w:val="000000"/>
          <w:sz w:val="24"/>
          <w:szCs w:val="24"/>
        </w:rPr>
        <w:br/>
        <w:t xml:space="preserve">EKÖP-24-3-SZTE-324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79205">
    <w:multiLevelType w:val="hybridMultilevel"/>
    <w:lvl w:ilvl="0" w:tplc="19636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79205">
    <w:abstractNumId w:val="844792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4257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