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RÉKA GYÖNGYI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reka3gyongyi@gmail.com</w:t>
            </w:r>
            <w:r w:rsidRPr="001067CD">
              <w:rPr>
                <w:i/>
              </w:rPr>
              <w:br/>
            </w:r>
            <w:r w:rsidR="00A96AEC">
              <w:t>Általános Orvos Szak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Ruzsics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Sándor Barbara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Hemoreológiai mérések akut pulmonológiai kórképekben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hemoreológia; COPD-AE; pneumonia; mikrocirkuláció; gyulladás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COPD és a pneumonia súlyos, de megelőzhető és kezelhető pulmonológiai kórképek, melyeket a gyulladásos háttér összeköt. A gyulladás következtében kialakuló mikrocirkulációs károsodás jól utánkövethető a vér áramlási tulajdonságait leíró hemoreológiai paraméterek vizsgálatával.</w:t>
      </w:r>
      <w:r>
        <w:rPr>
          <w:color w:val="000000"/>
          <w:sz w:val="24"/>
          <w:szCs w:val="24"/>
        </w:rPr>
        <w:br/>
        <w:t xml:space="preserve">Módszerek: 19 Pneumonia, 21 COPD-AE valamint 13 Pneumonia + COPD-AE miatt hospitalizált beteg hemoreológiai paramétereit (hematokrit, vörösvérsejt aggregáció, teljes vér viszkozitás, plazma viszkozitás, fibrinogén), gyulladásos paramétereit és NTproBNP értékét vizsgáltuk a hospitalizációkor, majd 24 órával és 1 héttel később. Az adatokat one-way ANOVA teszt segítségével elemeztük. A multilineáris regressziós elemzés során vizsgáltuk a fibrinogén és az NTproBNP érték és a betegség csoportok összefüggését a mortalitással.</w:t>
      </w:r>
      <w:r>
        <w:rPr>
          <w:color w:val="000000"/>
          <w:sz w:val="24"/>
          <w:szCs w:val="24"/>
        </w:rPr>
        <w:br/>
        <w:t xml:space="preserve">Eredmények: A COPD-AE és Pneumonia + COPD-AE csoportokban szignifikánsan magasabb hematokrit értékeket mértünk, mint a Pneumonia csoportban. Ezzel szemben a vörösvérsejt aggregációt jellemző paraméterek a Pneumonia és Pneumonia + COPD-AE csoportokban mutattak szignifikánsan magasabb értéket. A fibrinogén szint minden időpontban szignifikánsan magasabb volt a Pneumonia csoportban, mint a COPD-AE csoportban. A három csoportnál egy hét alatt javulás látható a laboreredményekben, ez azonban a szignifikáns szintet nem érte el. A regresszió alapján a fibrinogén független változóként is szignifikáns mértékben meghatározta a mortalitást.</w:t>
      </w:r>
      <w:r>
        <w:rPr>
          <w:color w:val="000000"/>
          <w:sz w:val="24"/>
          <w:szCs w:val="24"/>
        </w:rPr>
        <w:br/>
        <w:t xml:space="preserve">Megbeszélés: A COPD-AE és Pneumonia + COPD-AE csoportok esetén regisztrált magas hematokrit értéket, a COPD során fennálló krónikus hypoxia kompenzálására megjelenő secunder polyglobulia magyarázhatja. A Pneumonia és Pneumonia + COPD-AE csoportokban mért magasabb vörösvérsejt aggregáció a jelentős akut gyulladásra vezethető vissza, mely súlyosabbnak imponál, mint a COPD-s betegeknél zajló akut exacerbációval járó gyulladás. Ezt támogatják a Pneumonia csoportban mért szignifikánsan magasabb fibrinogén értékek is. A károsodott hemoreológiai paraméterek tükrözik a károsodott mikrocirkulációt.</w:t>
      </w:r>
      <w:r>
        <w:rPr>
          <w:color w:val="000000"/>
          <w:sz w:val="24"/>
          <w:szCs w:val="24"/>
        </w:rPr>
        <w:br/>
        <w:t xml:space="preserve">A reológiai paraméterek időben lezajló javulása a gyulladás és egyben a mikrocirkuláció javulását jelezheti. A regressziós analízis alapján a hospitalizációkor mért károsodott hemoreológiai paraméterek szintje előrejelezheti a mortalitást.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283562">
    <w:multiLevelType w:val="hybridMultilevel"/>
    <w:lvl w:ilvl="0" w:tplc="491298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283562">
    <w:abstractNumId w:val="962835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09421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