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MÁNYI LUCA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lucamanyi@gmail.com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Késmárky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Automata négy végtagi vérnyomásmérő alkalmasságának vizsgálata perifériás verőérbetegség szűrésére hallgatói tapasztalat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perifériás verőérbetegség;megelőzés;szenzitivitás,szűrés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perifériás verőérbetegség ( PAD) kezeletlenül az érintett erek szűkületéhez vagy elzáródásához vezet. A koszorúér-betegség és a stroke után ez az ateroszklerotikus halálozás harmadik vezető oka ennek ellenére magas a nem diagnosztizált esetek száma. A fizikális vizsgálatot követően elsőként elvégzendő noninvazív mérés az ABI (boka-kar index) Doppler -módszerrel való meghatározása, azonban széles körű alkalmazására sokszor nem kerül sor. Tanulmányunk célja annak vizsgálata, hogy egy automatizált, négy végtagi vérnyomásmérő TBI (lábujj-kar index) mérés funkcióval kiegészítve, mennyiben járulhat hozzá a PAD diagnosztikájához különösképpen szűréséhez.</w:t>
      </w:r>
      <w:r>
        <w:rPr>
          <w:color w:val="000000"/>
          <w:sz w:val="24"/>
          <w:szCs w:val="24"/>
        </w:rPr>
        <w:br/>
        <w:t xml:space="preserve">117 páciens 233 alsó végtagján hagyományos Doppler-módszerrel és oszcillometriás elven működő MESI mTablet készülék segítségével végeztünk ABI meghatározást. A TBI-t fotopletizmográfiás módszerrel (MESI mTablet) határoztuk meg. Célunk az volt, hogy megvizsgáljuk a mérések diagnosztikai pontosságát, referenciaként vascularis képalkotó technikákat alkalmaztunk.</w:t>
      </w:r>
      <w:r>
        <w:rPr>
          <w:color w:val="000000"/>
          <w:sz w:val="24"/>
          <w:szCs w:val="24"/>
        </w:rPr>
        <w:br/>
        <w:t xml:space="preserve">Szignifikáns korrelációt találtunk a Doppler és a MESI boka-kar index értékei között. 0,9-es boka-kar index határérték esetén a Doppler szenzitívebbnek és specifikusabbnak bizonyult a MESI-nél amely számításaink alapján 57,0/100% szenzitivitást/specificitást mutatott, azonban 1,0-re növelt cut-off értéknél jelentős szenzitivitás növekedést és csupán enyhe specificitás csökkenést tapasztaltunk az automata készülék esetén. A MESI ABI és szekvenciális TBI együttes meghatározása a PAD végtagok 92,4%-át ismerte fel.</w:t>
      </w:r>
      <w:r>
        <w:rPr>
          <w:color w:val="000000"/>
          <w:sz w:val="24"/>
          <w:szCs w:val="24"/>
        </w:rPr>
        <w:br/>
        <w:t xml:space="preserve">Eredményeink alapján BKI 1,0 határérték használata és a szekvenciális TBI mérés elvégzése növelte a vizsgált automata készülék érzékenységét, lehetővé téve hatékony alkalmazását szűrési célokra. Használat közben szerzett tapasztalatok alapján a MESI technikai adottságaiból eredő hátrányainak ellenére, a mérések könnyű és felhasználóbarát kivitelezhetősége hozzájárulhat az eszköz széles körű alkalmazásához az alapellátásban és szűrési programokban, ugyanakkor fontos megjegyezni, hogy az eredmények korrekt értelmezése szakértelmet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99270">
    <w:multiLevelType w:val="hybridMultilevel"/>
    <w:lvl w:ilvl="0" w:tplc="455353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99270">
    <w:abstractNumId w:val="869992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1940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