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SCHENK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sche.petra@gmail.com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Pandur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C5-gyűrűs kurkuminoidok tumorellenes hatásának vizsgálata karcinóma sejtvonalakon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karcinóma; ferroptózis; kurkuminoid; lipid peroxidáció; anti-tumor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ferroptózis a programozott sejthalálnak egy fajtája, mely során a vas felhalmozódik a sejtekben, ezzel oxidatív stresszt és lipidperoxidációt indukálva, mely a sejtek apoptózisához vezethet. A kurkuma egyik fő másodlagos metabolitja a kurkumin (polifenolos kurkuminoid), mely tumor növekedést gátló hatású. A kurkuminoid szintetikus változatait vizsgáltuk endometrium adenokarcinóma (HEC-1A) és cervix karcinóma (HeLa) sejtvonalakon. Egészséges kontrollként pedig vese fibroblaszt sejteket (COS-1) használtunk fel. Kísérleteinkkel azt vizsgáltuk, hogy ezek a szintetikus vegyületek hogyan befolyásolják a ferroptózis folyamatát.</w:t>
      </w:r>
      <w:r>
        <w:rPr>
          <w:color w:val="000000"/>
          <w:sz w:val="24"/>
          <w:szCs w:val="24"/>
        </w:rPr>
        <w:br/>
        <w:t xml:space="preserve">Módszerek: A HeLa, HEC-1A és COS-1 sejteket C5-gyűrűs kurkuminoidokkal (HI-154, HI-157, HI-158) kezeltük az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koncentrációk alapján 24 óráig. Kontrollként a hordozóval (DMSO) kezelt sejteket alkalmaztuk. A sejtekből totál RNS izolálást majd komplementer DNS szintézist követően real time PCR-rel meghatároztuk a lipidperoxidációban szerepet játszó ALOX5 és 15 gének expresszióját, majd thiol mérést végeztünk. Továbbiakban a ferroptózisra utaló gének (ferroportin (FP), transzferrin receptor 1 (TfR1), ferritin nehéz lánc (FTH) és hemoxigenáz-1 (HO-1)) expresszióját és fehérje szintjét vizsgáltuk meg valós idejű PCR és Western blott segítségével.</w:t>
      </w:r>
      <w:r>
        <w:rPr>
          <w:color w:val="000000"/>
          <w:sz w:val="24"/>
          <w:szCs w:val="24"/>
        </w:rPr>
        <w:br/>
        <w:t xml:space="preserve">Eredmények: A HeLa sejtekben mindhárom kurkuminoid növelte az ALOX gének expresszióját, míg a HEC-1A sejteknél csak az ALOX15 kifejeződése mutatott szignifikáns változást. Az ALOX gének expressziójával párhuzamosan nőtt a sejtek thiol tartalma a kontroll sejtekhez képest. A ferroptózisban szerepet játszó gének esetében elsősorban a TfR1 mRNS szintje növekedett, míg fehérje szinten a TfR1 és az FTH mutatott szignifikáns emelkedést a HEC-1A sejteknél. A HeLa sejtek esetében a vizsgált fehérjék szintje csökkenő tendenciát mutatott.</w:t>
      </w:r>
      <w:r>
        <w:rPr>
          <w:color w:val="000000"/>
          <w:sz w:val="24"/>
          <w:szCs w:val="24"/>
        </w:rPr>
        <w:br/>
        <w:t xml:space="preserve">Következtetés: A C5-gyűrűs kurkuminoidok lipidperoxidációt váltottak ki, ugyanakkor a ferroptózisra gyakorolt hatásuk eltérő volt a vizsgált sejtvonalakban.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81835">
    <w:multiLevelType w:val="hybridMultilevel"/>
    <w:lvl w:ilvl="0" w:tplc="88055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81835">
    <w:abstractNumId w:val="52281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963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