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NIHARIKA ARORA</w:t>
            </w:r>
          </w:p>
          <w:p w:rsidR="00C275A3" w:rsidRDefault="00CA6B74" w:rsidP="00C275A3">
            <w:pPr>
              <w:pStyle w:val="Hallgatokepzes"/>
            </w:pPr>
            <w:r w:rsidRPr="001067CD">
              <w:rPr>
                <w:i/>
              </w:rPr>
              <w:t>niharikaarora008@gmail.com</w:t>
            </w:r>
            <w:r w:rsidRPr="001067CD">
              <w:rPr>
                <w:i/>
              </w:rPr>
              <w:br/>
            </w:r>
            <w:r w:rsidR="00A96AEC">
              <w:t>Fizioterapias Tanszek </w:t>
            </w:r>
            <w:r w:rsidR="00A96AEC">
              <w:br/>
            </w:r>
            <w:r w:rsidR="00E77B23">
              <w:t>BSc, 7. félév</w:t>
            </w:r>
          </w:p>
          <w:p w:rsidR="00C265CE" w:rsidRPr="009E5FF1" w:rsidRDefault="00E77B23" w:rsidP="00BA6BAF">
            <w:pPr>
              <w:pStyle w:val="Hallgatointezmeny-kar"/>
              <w:rPr>
                <w:b/>
                <w:caps/>
              </w:rPr>
            </w:pPr>
            <w:r>
              <w:t>Debreceni 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Besenyei Blanka</w:t>
            </w:r>
          </w:p>
          <w:p w:rsidR="00DB4822" w:rsidRDefault="00DB4822" w:rsidP="00BA6BAF">
            <w:pPr>
              <w:pStyle w:val="Konzulensektitulus"/>
            </w:pPr>
            <w:r w:rsidRPr="00DB4822">
              <w:t>tanársegéd, DE ETK</w:t>
            </w:r>
          </w:p>
        </w:tc>
      </w:tr>
      <w:tr w:rsidR="00DB4822" w:rsidTr="00DB4822">
        <w:tc>
          <w:tcPr>
            <w:tcW w:w="9854" w:type="dxa"/>
          </w:tcPr>
          <w:p w:rsidR="00DB4822" w:rsidRPr="00DB4822" w:rsidRDefault="00DB4822" w:rsidP="00BA6BAF">
            <w:pPr>
              <w:pStyle w:val="Konzulenseknev"/>
            </w:pPr>
            <w:r w:rsidRPr="00DB4822">
              <w:t>Nguyen Minh Chau</w:t>
            </w:r>
          </w:p>
          <w:p w:rsidR="00DB4822" w:rsidRDefault="00DB4822" w:rsidP="00BA6BAF">
            <w:pPr>
              <w:pStyle w:val="Konzulensektitulus"/>
            </w:pPr>
            <w:r w:rsidRPr="00DB4822">
              <w:t>tanársegéd, DE 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rendszeres fizikai aktivitás hatása a dohányosok szív- és légzőrendszerére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smoking, cardiorespiratory, physical activity</w:t>
      </w:r>
      <w:r>
        <w:t xml:space="preserve"/>
      </w:r>
    </w:p>
    <w:p>
      <w:pPr>
        <w:widowControl w:val="on"/>
        <w:pBdr/>
        <w:spacing w:before="240" w:after="240" w:line="240" w:lineRule="auto"/>
        <w:ind w:left="0" w:right="0"/>
        <w:jc w:val="left"/>
      </w:pPr>
      <w:r>
        <w:rPr>
          <w:color w:val="000000"/>
          <w:sz w:val="24"/>
          <w:szCs w:val="24"/>
        </w:rPr>
        <w:t xml:space="preserve">Introduction: Smoking is a global public health issue, especially for college students who use it to cope with academic stress, leading to reduced physical activity and causing long-term cardiorespiratory issues that reduce endurance.</w:t>
      </w:r>
      <w:r>
        <w:rPr>
          <w:color w:val="000000"/>
          <w:sz w:val="24"/>
          <w:szCs w:val="24"/>
        </w:rPr>
        <w:br/>
        <w:t xml:space="preserve">Objectives, Hypotheses: We investigated if there were significant changes in cardiorespiratory fitness between smokers who participated in an intervention program and those who did not. Our goal is to see if our exercise program improves smokers' mental health. We expect to observe a significant change in cardiorespiratory fitness between regular smokers and non-smokers at their first physical evaluation. We expect regular smoker students' cardiorespiratory health to improve after the exercise program. We also believe our intervention approach improves mental health of smokers.</w:t>
      </w:r>
      <w:r>
        <w:rPr>
          <w:color w:val="000000"/>
          <w:sz w:val="24"/>
          <w:szCs w:val="24"/>
        </w:rPr>
        <w:br/>
        <w:t xml:space="preserve">Methods: Our target group included smokers (n=15, 21±1.28), and we had two control groups who did not receive a training program: smokers (n=7, 21±1.26) and non-smokers (n=7, 21±0.88). In our study, aerobic capacity, endurance and general cardiorespiratory function was assessed using the following tests: Beep test, 6MWT, 12 min Cooper test, Breath Holding test, Chest expansion test, Harvard Step Test. The main aspect of our intervention program was to improve cardiorespiratory skills through endurance training which lasted for three sessions per week over a period of twelve weeks for the target group.</w:t>
      </w:r>
      <w:r>
        <w:rPr>
          <w:color w:val="000000"/>
          <w:sz w:val="24"/>
          <w:szCs w:val="24"/>
        </w:rPr>
        <w:br/>
        <w:t xml:space="preserve">Results: We achieved significant results in the Beep test, Harvard Step Test and 6MWT. The Beep test results for the target group were 6.73 ± 1.28 before intervention and 7.93 ± 1.28 after for completed levels (p&lt;0.05). For the Harvard Step Test, the target group's fitness index improved from 50.74 ± 7.29 to 63.87 ± 10.33 after the intervention (p&lt;0.05). After the intervention, the target group showed a significant improvement in distance covered from 414.33 ± 193.81 to 553.07 ± 173.59 in the 6 MWT (p&lt;0.05). Both control groups showed little to no significant change in these tests.</w:t>
      </w:r>
      <w:r>
        <w:rPr>
          <w:color w:val="000000"/>
          <w:sz w:val="24"/>
          <w:szCs w:val="24"/>
        </w:rPr>
        <w:br/>
        <w:t xml:space="preserve">Conclusion: Overall, the results of our intervention provide important insights into the benefits of physical activity for improving cardiorespiratory health.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48061">
    <w:multiLevelType w:val="hybridMultilevel"/>
    <w:lvl w:ilvl="0" w:tplc="478022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48061">
    <w:abstractNumId w:val="545480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75702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