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kramline.virag@stud.semmelweis.hu</w:t>
            </w:r>
            <w:r w:rsidRPr="001067CD">
              <w:rPr>
                <w:i/>
              </w:rPr>
              <w:br/>
            </w:r>
            <w:r w:rsidR="00A96AEC">
              <w:t>Egészségügyi gondozás és prevenció - népegészségügyi ellenőr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Gadó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dékánhelyettes,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időskori sarcopenia befolyásolási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sarcopenia; időskori; izomvesztés; SARC-F kérdőív; izomfunkció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sarcopenia az izomtömeg, az izomerő és az izomfunkció gyorsuló leépülése. Főként az időseket érinti; súlyos negatív következménye az önállóság csökkenése, a gyakori elesés, ami növeli a csonttörések kockázatát, emiatt gyakoribb a hospitalizáció és nő a mortalitás. A terápia nehéz, ezért különösen fontos a megelőzés, melynek bizonyított eszköze a rezisztencia tréning. Nemzetközi tanulmányokban igazolt kockázati tényezői: életkor, nem, multimorbiditás, inzulinrezisztencia/diabetes, osteoporosis, mozgásszervi és egyéb krónikus betegségek, táplálkozási és testmozgási szokások, menopausalis ösztrogénhiány.</w:t>
      </w:r>
      <w:r>
        <w:rPr>
          <w:color w:val="000000"/>
          <w:sz w:val="24"/>
          <w:szCs w:val="24"/>
        </w:rPr>
        <w:br/>
        <w:t xml:space="preserve">Az ajánlott diagnosztikai lépéssor első eleme a SARC-F kérdőív, mely ≥4 pont határérték esetén felveti a sarcopenia gyanúját.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A kutatás azt vizsgálja, hogy a SARC-F kérdőív alkalmazásával igazolható-e a kapcsolat az ismert kockázati tényezők és a ≥4 SARC-F pontszám (a sarcopenia gyanúja)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60 éven felüli célcsoportban online gyűjtött adatok alapján a kockázati tényezők és a SARC-F pontszám összefüggését esélyhányados számításával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111 kitöltő átlagéletkora 70,6 év (57-92). A 80 év fölötti életkor esélyhányadosa (EH) 4,45 (1,13-17,45; p = 0,022), vagyis a sarcopenia gyanújával érintett személyek (≥4 pont) ~4,5-szeres eséllyel 80 év felettiek. Szignifikáns az eredmény a multimorbiditásnál (EH 5,58; 1,62-19,23; p = 0,003), a mozgásszervi betegségeknél (EH 9,11; 2,70-30,79; p = 0,001), valamint az elmúlt egy évi testmozgás és erősítés hiányánál (EH 7,2; 2,16-23,98; p = 0,000 és 43,11; 5,15-360,67; p = 0,000).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SARC-F kérdőívvel igazolható a kapcsolat a sarcopenia gyanújára utaló pontszám (≥4) és az életkor, a multimorbiditás, a mozgásszervi betegségek és az időskorban végzett testmozgás és fizikai erősítés hiánya között. A többi kockázati tényező esetében nem született statisztikailag szignifikáns eredmény. Ennek oka lehet a viszonylag alacsony átlagéletkor és a kis, meglehetősen homogén minta (80% nő, 69% felsőfokú végzettségű, 51% fővárosi lakos). A bemutatott kutatás is igazolja az időskorban végzett izomerősítés jelentős szerepét a sarcopenia megelőzésében. Folytatásként három hónapos rezisztencia tréningen alapuló intervenciót tervezünk 60 év feletti önkéntesek részvételével.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52904">
    <w:multiLevelType w:val="hybridMultilevel"/>
    <w:lvl w:ilvl="0" w:tplc="73820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52904">
    <w:abstractNumId w:val="97952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314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