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HEGYI ALEXANDRA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hegyi.alexandra@stud.semmelweis.hu</w:t>
            </w:r>
            <w:r w:rsidRPr="001067CD">
              <w:rPr>
                <w:i/>
              </w:rPr>
              <w:br/>
            </w:r>
            <w:r w:rsidR="00A96AEC">
              <w:t>Fogorvos</w:t>
            </w:r>
            <w:r w:rsidR="00A96AEC">
              <w:br/>
            </w:r>
            <w:r w:rsidR="00E77B23">
              <w:t>Osztatlan, 10.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Semmelweis Egyetem</w:t>
            </w:r>
            <w:r w:rsidR="00C275A3">
              <w:br/>
            </w:r>
            <w:r w:rsidR="00DB4822">
              <w:t>Fogorvostudományi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Palkovics Dániel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adjunktus, SE FOK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Mesterséges intelligencia által vezérelt volumetrikus keményszöveti változások elemzése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cone-beam számítógépes tomográfia; konvolúciós neuralis hálók; mesterséges intelligencia; számítógépes 3D leképezés; volumetrikus keményszöveti kiértékelés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 A szegmentáció célja, hogy cone-beam számítógépes tomográfiás (CBCT) felvételeket három-dimenzióban rekonstruáljuk, majd ezáltal volumetrikus kiértékeléseket végezhessünk. A digitális adatfeldolgozás lehetővé teszi a műtéti beavatkozások három-dimenziós tervezését és az irányított sebészeti beavatkozások elvégzését. A mesterséges intelligencia (MI) fejlődése révén ma már lehetőség van automatikus mélytanulás-alapú (deep learning: DL-alapú) szegmentációs eljárások alkalmazására.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Célkitűzés: DL modell teljesítményének vizsgálata keményszöveti változások értékelésére horizontális irányított csontregeneráció (Guided Bone Regeneration: GBR) eljárások előtt és 6 hónappal azt követően készült CBCT felvételek szegmentálásában.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Módszer: Az alkalmazott DL modell kifejlesztéséhez 70 db CBCT felvételt használtunk. A tesztelést 10-10 db horizontális alveoláris gerincaugmentációs műtét előtt és után készült CBCT felvételeit felhasználva végeztük. A keményszöveti változások értékelését a műtét előtti és utáni CBCT felvételek térbeli illesztése után, valamint a DL- és fél-automatikus szegmentációkkal kapott műtét előtti szegmentációknak a megfelelő műtét utáni szegmentációkból való kivonásával értékeltük. A DL teljesítményét a fél-automatikus szegmentációval a Dice-hasonlósági együttható (DSC), a Jaccard-index (IoU), a Hausdorff-távolság (HD95) és a térfogat összehasonlítása alapján értékeltük.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Eredmények: A DL és fél-automatikus szegmentációk közötti átlagos DSC és IoU 0,96 ± 0,01 és 0,92 ± 0,02 volt mind a műtét előtti és műtét utáni CBCT felvételeken. Míg a DL és fél-automatikus szegmentációk közötti HD95 értékek 0,62 mm ± 0,16 mm és 0,77 mm ± 0,31 mm voltak a műtét előtti és utáni CBCT felvételeken. A DSC, IoU és HD95 átlagosan 0,85 ± 0,08; 0,78 ± 0,07 és 0,91 ± 0,92 mm volt az augmentált keményszöveti modellek esetében. Az állkapocs- és augmentált keményszövet-szegmentációk térfogata nem különbözött jelentősen a DL és fél-automatikus módszerek között.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Következtetések: A vizsgálatunk során alkalmazott DL modell a CBCT felvételek szegmentálásában az irodalomban szereplő MI-rendszerekkel összehasonlítható pontosságot mutatott. A mélytanulási modell relatíve nagy megbízhatósággal szegmentálta a mandibula horizontális GBR előtti és utáni CBCT felvételeit, valamint az alveoláris gerincdefektusokat és a parodontális csont topográfiáját.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1739319">
    <w:multiLevelType w:val="hybridMultilevel"/>
    <w:lvl w:ilvl="0" w:tplc="2772986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1739319">
    <w:abstractNumId w:val="917393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2080902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