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MAGYARKUTI</w:t>
            </w:r>
          </w:p>
          <w:p w:rsidR="00C275A3" w:rsidRDefault="00A96AEC" w:rsidP="00C275A3">
            <w:pPr>
              <w:pStyle w:val="Hallgatokepzes"/>
            </w:pPr>
            <w:r>
              <w:t>Physicist</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Halbritter</w:t>
            </w:r>
          </w:p>
          <w:p w:rsidR="00DB4822" w:rsidRDefault="00DB4822" w:rsidP="00E11062">
            <w:pPr>
              <w:pStyle w:val="Konzulensek"/>
            </w:pPr>
            <w:r w:rsidRPr="00DB4822">
              <w:t>associate professor, BME TTK Physics Department</w:t>
            </w:r>
          </w:p>
        </w:tc>
      </w:tr>
      <w:tr w:rsidR="00DB4822" w:rsidTr="00DB4822">
        <w:tc>
          <w:tcPr>
            <w:tcW w:w="9854" w:type="dxa"/>
          </w:tcPr>
          <w:p w:rsidR="00DB4822" w:rsidRPr="00DB4822" w:rsidRDefault="00DB4822" w:rsidP="004D7940">
            <w:pPr>
              <w:pStyle w:val="Konzulensek"/>
            </w:pPr>
            <w:r w:rsidRPr="00DB4822">
              <w:t>Attila Geresdi</w:t>
            </w:r>
          </w:p>
          <w:p w:rsidR="00DB4822" w:rsidRDefault="00DB4822" w:rsidP="00E11062">
            <w:pPr>
              <w:pStyle w:val="Konzulensek"/>
            </w:pPr>
            <w:r w:rsidRPr="00DB4822">
              <w:t>postdoctoral fellow,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Simultaneous measurement of conductance and force in atomic size contacts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order to continue reducing the size of electronic devices, the circuits have to be realized smaller and smaller. At some point, the conductance phenomena at the atomic scale are playing an important role. Therefore the field of electronic transport in few atom contacts is intensively researched nowadays, which often leads to the discovery of surprising, new phenomena.</w:t>
      </w:r>
      <w:r>
        <w:rPr>
          <w:color w:val="000000"/>
          <w:sz w:val="24"/>
          <w:szCs w:val="24"/>
        </w:rPr>
        <w:br/>
        <w:t xml:space="preserve">In the past, a device was constructed in the laboratory of the Department of Physics at BUTE, which is suitable for establishing contacts containing only a few or even a single atom and measuring its conductance. The sample is a wire, narrowed down in the middle, which is ruptured and then pushed together multiple times with the use of a piezo positioner. During the breaking, when there are only a few atoms in the narrowest diameter of the contact, certain plateaus can be observed in the measured conductance curve. This can be explained in first order by the atomic construction of matter, but the quantum mechanical behavior of the electrons are also playing an important role.</w:t>
      </w:r>
      <w:r>
        <w:rPr>
          <w:color w:val="000000"/>
          <w:sz w:val="24"/>
          <w:szCs w:val="24"/>
        </w:rPr>
        <w:br/>
        <w:t xml:space="preserve">During my work, I continued to develop this measurement system: I wrote a program, which controls the device with the use of a new generation data acquisition card. This cards special synchronization functions enable a measurement with an improved control: the contact can be pulled or pushed until the conductance reaches a given value.</w:t>
      </w:r>
      <w:r>
        <w:rPr>
          <w:color w:val="000000"/>
          <w:sz w:val="24"/>
          <w:szCs w:val="24"/>
        </w:rPr>
        <w:br/>
        <w:t xml:space="preserve">I extended the device to be able to measure the force acting between the atoms. In order to achieve this, one end of the wire is fixed on the prong of a quartz tuning fork. The quartz is excited at its resonant frequency, while the wire is being pulled apart. Due to the change in the force gradient, a shift appears in the resonant frequency from which we can calculate the force acting between the atoms of the contact.</w:t>
      </w:r>
      <w:r>
        <w:rPr>
          <w:color w:val="000000"/>
          <w:sz w:val="24"/>
          <w:szCs w:val="24"/>
        </w:rPr>
        <w:br/>
        <w:t xml:space="preserve">During this measurement, the excitation of the tuning fork has to be very low, thus the amplitude of the prong’s oscillation remains negligible compared to the distance of neighboring atoms. Typically this means the detection of a few pA current, which requires especially sensitive equipment and also proper isolation and filtering of environmental noises. In order to achieve a successful measurement, the quartz oscillator has to be prepared carefully: the high Q factor of the oscillator has to be preserved during gluing one end of the wire onto one prong of the tuning fork.</w:t>
      </w:r>
      <w:r>
        <w:rPr>
          <w:color w:val="000000"/>
          <w:sz w:val="24"/>
          <w:szCs w:val="24"/>
        </w:rPr>
        <w:br/>
        <w:t xml:space="preserve">I successfully measured the spring constant of a single atom gold contact.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98167">
    <w:multiLevelType w:val="hybridMultilevel"/>
    <w:lvl w:ilvl="0" w:tplc="96211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98167">
    <w:abstractNumId w:val="978981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406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