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VIGH</w:t>
            </w:r>
          </w:p>
          <w:p w:rsidR="00C275A3" w:rsidRDefault="00A96AEC" w:rsidP="00C275A3">
            <w:pPr>
              <w:pStyle w:val="Hallgatokepzes"/>
            </w:pPr>
            <w:r>
              <w:t>Rural development engineer</w:t>
            </w:r>
            <w:r>
              <w:br/>
            </w:r>
            <w:r w:rsidR="00E77B23">
              <w:t>MSc, 1.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J. Polgár</w:t>
            </w:r>
          </w:p>
          <w:p w:rsidR="00DB4822" w:rsidRDefault="00DB4822" w:rsidP="00E11062">
            <w:pPr>
              <w:pStyle w:val="Konzulensek"/>
            </w:pPr>
            <w:r w:rsidRPr="00DB4822">
              <w:t>associate professor, PE GK</w:t>
            </w:r>
          </w:p>
        </w:tc>
      </w:tr>
      <w:tr w:rsidR="00DB4822" w:rsidTr="00DB4822">
        <w:tc>
          <w:tcPr>
            <w:tcW w:w="9854" w:type="dxa"/>
          </w:tcPr>
          <w:p w:rsidR="00DB4822" w:rsidRPr="00DB4822" w:rsidRDefault="00DB4822" w:rsidP="004D7940">
            <w:pPr>
              <w:pStyle w:val="Konzulensek"/>
            </w:pPr>
            <w:r w:rsidRPr="00DB4822">
              <w:t>András Rádli</w:t>
            </w:r>
          </w:p>
          <w:p w:rsidR="00DB4822" w:rsidRDefault="00DB4822" w:rsidP="00E11062">
            <w:pPr>
              <w:pStyle w:val="Konzulensek"/>
            </w:pPr>
            <w:r w:rsidRPr="00DB4822">
              <w:t>professor's assistant,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Vital statictics of pastured lambs with different genotypes from birth to weaning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author was looking at the question how do the vital statistic change if we monitor lambs with different genotypes. We carried out our research between April and July 2010 at the animal breeder yard of Dörögdi Mező Ltd. We created four groups of lambs, depending on the genotype, and put 20-20 lambs-selected by genotype into each group.</w:t>
      </w:r>
      <w:r>
        <w:rPr>
          <w:color w:val="000000"/>
          <w:sz w:val="24"/>
          <w:szCs w:val="24"/>
        </w:rPr>
        <w:br/>
        <w:t xml:space="preserve">The genotypes where:</w:t>
      </w:r>
      <w:r>
        <w:rPr>
          <w:color w:val="000000"/>
          <w:sz w:val="24"/>
          <w:szCs w:val="24"/>
        </w:rPr>
        <w:br/>
        <w:t xml:space="preserve">1. : true-bred German Merino population, (n=20)</w:t>
      </w:r>
      <w:r>
        <w:rPr>
          <w:color w:val="000000"/>
          <w:sz w:val="24"/>
          <w:szCs w:val="24"/>
        </w:rPr>
        <w:br/>
        <w:t xml:space="preserve">2. : German Merino x Charollais crossed population, (n=20)</w:t>
      </w:r>
      <w:r>
        <w:rPr>
          <w:color w:val="000000"/>
          <w:sz w:val="24"/>
          <w:szCs w:val="24"/>
        </w:rPr>
        <w:br/>
        <w:t xml:space="preserve">3. Hungarian Merino x Charollais crossed population, (n=20)</w:t>
      </w:r>
      <w:r>
        <w:rPr>
          <w:color w:val="000000"/>
          <w:sz w:val="24"/>
          <w:szCs w:val="24"/>
        </w:rPr>
        <w:br/>
        <w:t xml:space="preserve">4. : true-bred Hungarian Merino population. (n=20)</w:t>
      </w:r>
      <w:r>
        <w:rPr>
          <w:color w:val="000000"/>
          <w:sz w:val="24"/>
          <w:szCs w:val="24"/>
        </w:rPr>
        <w:br/>
        <w:t xml:space="preserve">Folowing birth, and prior to weaning we measured the lambs most important vital statistics which were:</w:t>
      </w:r>
      <w:r>
        <w:rPr>
          <w:color w:val="000000"/>
          <w:sz w:val="24"/>
          <w:szCs w:val="24"/>
        </w:rPr>
        <w:br/>
        <w:t xml:space="preserve">-mill altitude</w:t>
      </w:r>
      <w:r>
        <w:rPr>
          <w:color w:val="000000"/>
          <w:sz w:val="24"/>
          <w:szCs w:val="24"/>
        </w:rPr>
        <w:br/>
        <w:t xml:space="preserve">-tuck altitude</w:t>
      </w:r>
      <w:r>
        <w:rPr>
          <w:color w:val="000000"/>
          <w:sz w:val="24"/>
          <w:szCs w:val="24"/>
        </w:rPr>
        <w:br/>
        <w:t xml:space="preserve">-belt dimension</w:t>
      </w:r>
      <w:r>
        <w:rPr>
          <w:color w:val="000000"/>
          <w:sz w:val="24"/>
          <w:szCs w:val="24"/>
        </w:rPr>
        <w:br/>
        <w:t xml:space="preserve">-trunk length</w:t>
      </w:r>
      <w:r>
        <w:rPr>
          <w:color w:val="000000"/>
          <w:sz w:val="24"/>
          <w:szCs w:val="24"/>
        </w:rPr>
        <w:br/>
        <w:t xml:space="preserve">-shin dimension</w:t>
      </w:r>
      <w:r>
        <w:rPr>
          <w:color w:val="000000"/>
          <w:sz w:val="24"/>
          <w:szCs w:val="24"/>
        </w:rPr>
        <w:br/>
        <w:t xml:space="preserve">For measureing the mill and tuck altitude we used a measureing stick for the belt dimension, trunk length, and shin dimension we used a tape measure.</w:t>
      </w:r>
      <w:r>
        <w:rPr>
          <w:color w:val="000000"/>
          <w:sz w:val="24"/>
          <w:szCs w:val="24"/>
        </w:rPr>
        <w:br/>
        <w:t xml:space="preserve">Our results show that the biggest differences between the genotypes where within the mill and tuck altitude measurements. The average mill altitude was 34.70 cms at birth, and 49.49 cms at weaning. The true-bred Hungarian Merino had the highest mill altitude at birth and at weaning (35.58 cms, 52,29 cms). There were no significant differences between the measurements of the tuck altitude at birth the average size was 34,56 cms. The weaning measurements show that the Hungarian Merino had the highest tuck altitude at 53,26 cms. The data we received when we used tape-measuring showed no significant diffrences between the trunk length, and shin dimension. When we measured the belt dimension we find out at birth the Hungarian Merino had the largest size (38,25 cms) and at weaning the Hungarian Merino X Charollais crossed population were the largest. (60,28 cms). For evaluation of the results, in 1% error probability level of the statistical methods we used SPSS 9.0 statistical software using a single-factor variance analysis and evaluation of the relationship between the data and correlation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15342">
    <w:multiLevelType w:val="hybridMultilevel"/>
    <w:lvl w:ilvl="0" w:tplc="96376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15342">
    <w:abstractNumId w:val="491153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34586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