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ZSOLNAI</w:t>
            </w:r>
          </w:p>
          <w:p w:rsidR="00C275A3" w:rsidRDefault="00A96AEC" w:rsidP="00C275A3">
            <w:pPr>
              <w:pStyle w:val="Hallgatokepzes"/>
            </w:pPr>
            <w:r>
              <w:t>Applied Economics</w:t>
            </w:r>
            <w:r>
              <w:br/>
            </w:r>
            <w:r w:rsidR="00E77B23">
              <w:t>BSc,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Badics</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problem of environmental pollution and its game theoretical models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environmental pollution is one of the biggest and most debated problems in our days. I analysed the environmental pollution as an externality from the viewpoint of economics.</w:t>
      </w:r>
      <w:r>
        <w:rPr>
          <w:color w:val="000000"/>
          <w:sz w:val="24"/>
          <w:szCs w:val="24"/>
        </w:rPr>
        <w:br/>
        <w:t xml:space="preserve">At first I considered the economically optimal rate of pollution and the theory of environmental relugation. As the environmental pullotion has an effect on both of the pollutant party and the aggrieved party, there are strategic interactions between these economic actors. This is the reason why the problem of pollution can be modelled by a game. The second part of my paper deals with the game theoretical models of pollution. I chose two models from Peter John Wood’s paper. One of them reveal that the environmental pollution can be presented by a prisoner’s dilemma. I built an improved version of the second chosen model to show how the environmental pollution could be internalized as an externality.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15517">
    <w:multiLevelType w:val="hybridMultilevel"/>
    <w:lvl w:ilvl="0" w:tplc="46614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15517">
    <w:abstractNumId w:val="958155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855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