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GERGELY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Rendőrtiszti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Horváth Ferenc</w:t>
            </w:r>
          </w:p>
          <w:p w:rsidR="00DB4822" w:rsidRDefault="00DB4822" w:rsidP="00E11062">
            <w:pPr>
              <w:pStyle w:val="Konzulensek"/>
            </w:pPr>
            <w:r w:rsidRPr="00DB4822">
              <w:t>ny. tü. ezr., mérnöktanár,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027731">
    <w:multiLevelType w:val="hybridMultilevel"/>
    <w:lvl w:ilvl="0" w:tplc="967904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027731">
    <w:abstractNumId w:val="950277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5305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