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BALAZS MOLNAR</w:t>
            </w:r>
          </w:p>
          <w:p w:rsidR="00C275A3" w:rsidRDefault="00A96AEC" w:rsidP="00C275A3">
            <w:pPr>
              <w:pStyle w:val="Hallgatokepzes"/>
            </w:pPr>
            <w:r>
              <w:t>prison administration specialization</w:t>
            </w:r>
            <w:r>
              <w:br/>
            </w:r>
            <w:r w:rsidR="00E77B23">
              <w:t>BA, 5. semester</w:t>
            </w:r>
          </w:p>
          <w:p w:rsidR="00C265CE" w:rsidRPr="009E5FF1" w:rsidRDefault="00E77B23" w:rsidP="00C275A3">
            <w:pPr>
              <w:pStyle w:val="Hallgatokepzes"/>
              <w:rPr>
                <w:b/>
                <w:caps/>
              </w:rPr>
            </w:pPr>
            <w:r>
              <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Tarján Gábor PhD.</w:t>
            </w:r>
          </w:p>
          <w:p w:rsidR="00DB4822" w:rsidRDefault="00DB4822" w:rsidP="00E11062">
            <w:pPr>
              <w:pStyle w:val="Konzulensek"/>
            </w:pPr>
            <w:r w:rsidRPr="00DB4822">
              <w:t>associate professor, NKE 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futballhulliganizmus counter (futballhulliganizmus new ideas to curb)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my lecture I'll reveal a topic becoming current in all years in a hungarian championship. This problem the football fans in stadium and his illegal behaviour attested apart from it, like what the racist manifestations, violent actions. As a foreign country example, three Balkan countries (Serbia,Croatia,Turkey) I examined his fans' behaviour. The row of my examination verifiable, that the Balkan fans do not shrink back from the violent manifestations and do not fear of use cold steel and firearm. The temperament fans terrorize whole Europe. The organized fan groups' appearance is observable in Hungary. Which one the Ferencváros and Újpest hooligans stand out from groups, but the Diósgyőr, Székesfehérvár and Debrecen ultras are noteworthy. I pried affray on 30 May 2003 on Üllői street, concerning the consequences of this, came true since then in the system changes, and the deficiency of the planned changes. Important question, that against from the stadium onto the street squeezed out superseding violence (ustawka), what kind of efficacy the police can come forward with.</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Summarizing: there was futball hooliganism, is and will be.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7387340">
    <w:multiLevelType w:val="hybridMultilevel"/>
    <w:lvl w:ilvl="0" w:tplc="9624098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7387340">
    <w:abstractNumId w:val="5738734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5448038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