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JESZEK</w:t>
            </w:r>
          </w:p>
          <w:p w:rsidR="00C275A3" w:rsidRDefault="00A96AEC" w:rsidP="00C275A3">
            <w:pPr>
              <w:pStyle w:val="Hallgatokepzes"/>
            </w:pPr>
            <w:r>
              <w:t>administrative Law Enforcement (public policy)</w:t>
            </w:r>
            <w:r>
              <w:br/>
            </w:r>
            <w:r w:rsidR="00E77B23">
              <w:t>BA, 5.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Police Lt. Col. Robert Major PhD</w:t>
            </w:r>
          </w:p>
          <w:p w:rsidR="00DB4822" w:rsidRDefault="00DB4822" w:rsidP="00E11062">
            <w:pPr>
              <w:pStyle w:val="Konzulensek"/>
            </w:pPr>
            <w:r w:rsidRPr="00DB4822">
              <w:t>Head of Department, 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Proof of drunk driving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When deciding on my subject, the major inspiration I followed was that during work, I encounter numerous cases of drunken driving. I have noticed that at the police, almost every officer has his or her preferred actions, in other words, types of actions s/he likes performing more than others. Some of us favour the search for wanted criminals, some the sanctioning of certain types of offences, and others the unfolding of traffic malpractices. I have my own preferences as well. Out of these, drunken driving is my number one interest. I believe that when I am able to filter out a drunken driver from the traffic, with my action, I can protect the orderly participants of the traffic. At work, I have encountered many problems, in the actions as well as during the verification. I believe that writing this thesis offers an appropriate opportunity to bring forward these very important issues. In my thesis, I will describe the fundamental knowledge about alcohol as such, explain the regulations in reference to drunken driving, the types of technical means for discovering alcohol in the human body as well as their operation, the actions taken against drunken drivers, and my personal observations as well. I will also depict the most typical subterfuges introduced by the people suspected to be drunken driving. Finally, through an experiment conducted on myself, I will point out the problems with the current regulation and verification, describe the findings of the experiment and offer certain modifications to improve the efficiency of the current regulations as well as that of the practical actions.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62802">
    <w:multiLevelType w:val="hybridMultilevel"/>
    <w:lvl w:ilvl="0" w:tplc="57449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62802">
    <w:abstractNumId w:val="10962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6048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