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JÚLIA TÜNDE GÁL</w:t>
            </w:r>
          </w:p>
          <w:p w:rsidR="00C275A3" w:rsidRDefault="00A96AEC" w:rsidP="00C275A3">
            <w:pPr>
              <w:pStyle w:val="Hallgatokepzes"/>
            </w:pPr>
            <w:r>
              <w:t>Biologist</w:t>
            </w:r>
            <w:r>
              <w:br/>
            </w:r>
            <w:r w:rsidR="00E77B23">
              <w:t>MSc, 1. semester</w:t>
            </w:r>
          </w:p>
          <w:p w:rsidR="00C265CE" w:rsidRPr="009E5FF1" w:rsidRDefault="00E77B23" w:rsidP="00C275A3">
            <w:pPr>
              <w:pStyle w:val="Hallgatokepzes"/>
              <w:rPr>
                <w:b/>
                <w:caps/>
              </w:rPr>
            </w:pPr>
            <w:r>
              <w:t>Szent István University</w:t>
            </w:r>
            <w:r w:rsidR="00C275A3">
              <w:br/>
            </w:r>
            <w:r w:rsidR="00DB4822">
              <w:t>Faculty of Veterinary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Judit Vörös PhD</w:t>
            </w:r>
          </w:p>
          <w:p w:rsidR="00DB4822" w:rsidRDefault="00DB4822" w:rsidP="00E11062">
            <w:pPr>
              <w:pStyle w:val="Konzulensek"/>
            </w:pPr>
            <w:r w:rsidRPr="00DB4822">
              <w:t>Senior curator,  Hungarian Natural History Museum</w:t>
            </w:r>
          </w:p>
        </w:tc>
      </w:tr>
      <w:tr w:rsidR="00DB4822" w:rsidTr="00DB4822">
        <w:tc>
          <w:tcPr>
            <w:tcW w:w="9854" w:type="dxa"/>
          </w:tcPr>
          <w:p w:rsidR="00DB4822" w:rsidRPr="00DB4822" w:rsidRDefault="00DB4822" w:rsidP="004D7940">
            <w:pPr>
              <w:pStyle w:val="Konzulensek"/>
            </w:pPr>
            <w:r w:rsidRPr="00DB4822">
              <w:t>Krisztián Szabó</w:t>
            </w:r>
          </w:p>
          <w:p w:rsidR="00DB4822" w:rsidRDefault="00DB4822" w:rsidP="00E11062">
            <w:pPr>
              <w:pStyle w:val="Konzulensek"/>
            </w:pPr>
            <w:r w:rsidRPr="00DB4822">
              <w:t>junior research fellow, SZIE ÁOTK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Effect of chytridiomycosis in an amphibian community in the Magas-Bakony Mountains, Hungary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present study aims to reveal the prevalence, intensity and abundance of the amphibian chytrid fungus, Batrachochytrium dendrobatidis (Bd) in an amphibian community in Hungary. The pathogen was detected first in the country in 2004 and is still present at many locations. A previous study showed high prevalence among juveniles in a yellow-bellied toad (Bombina variegata) population in Iharkút, Magas-Bakony, in a permanent lake close to an open bauxit mine. Our objective was to analyse this affected area and find out which species and which developmental stage is most susceptible to the chytrid fungus within this amphibian community. We also examined whether the prevalence, intensity and abundance of the pathogen differ between seasons.</w:t>
      </w:r>
      <w:r>
        <w:rPr>
          <w:color w:val="000000"/>
          <w:sz w:val="24"/>
          <w:szCs w:val="24"/>
        </w:rPr>
        <w:br/>
        <w:t xml:space="preserve">We examined 215 specimens of 8 taxa and found Bd on 24 specimens (20 Bombina variegata and 4 Pelophyalx sp.), however, none of them showed the clinical symptoms of chytridiomycosis. During our field work, we neither found dead amphibians nor noticed signs of population decline due to Bd infection.. The prevalence within the entire community was 0.112. The highest prevalence was observed in the juvenile yellow-bellied toad population (0.370), similarly to the previous study. The analysis showed that B. variegata individuals carry the infection with a greater chance, but the zoospore intensity is higher on the Pelophylax species. Moreover, we found evidence that both the prevalence and the mean intensity were higher in the yellow-bellied toad population during the spring.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641758">
    <w:multiLevelType w:val="hybridMultilevel"/>
    <w:lvl w:ilvl="0" w:tplc="964679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641758">
    <w:abstractNumId w:val="546417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579100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