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TÍMEA</w:t>
            </w:r>
          </w:p>
          <w:p w:rsidR="00C275A3" w:rsidRDefault="00A96AEC" w:rsidP="00C275A3">
            <w:pPr>
              <w:pStyle w:val="Hallgatokepzes"/>
            </w:pPr>
            <w:r>
              <w:t>Tájrendező és kertépítő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Boromisza Zsombor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Zöldfelületi elemek szerepének értékelése a közlekedési zaj csökkentésében települési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növekvő zajterhelés csökkentésére több megoldás létezik, azonban a településeken található keskenyebb növénysávok pontos zajcsökkentő hatásáról kevés információ áll rendelkezésre. Kutatásommal a célom ezen zöldfelületi elemek közlekedési zajt csillapító hatásának számszerűsítése települési környezetben, mely hozzájárul a tervezés hatékonyságának növeléséhez, és további kutatási célok kitűzéséhez. További célom rávilágítani a keskeny növénysávok zajvédelemben betöltött szerepére, és a zaj csökkentését meghatározó tényezőkre.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a témával kapcsolatos hazai és külföldi irodalom feldolgozásával kezdtem. Ezt követte a zajmérések elvégzése, és a növényállományok vizsgálati módszerének kidolgozása. A 7 mérési pont Veszprémben található, kiválasztásuknál törekedtem minél változatosabb állományokat találni. A mérések lombtalan és lombos állapotban történtek, ezeket a veszprémi Pannon Egyetemen tanuló Takács Judit végezte. A kutatási terület bemutatását a tervelőzmények áttekintésével kezdtem, majd a terület vizsgálata következett. Ezt három léptékben végeztem el: településrész, utca és mérési pont szintjén. A mérési pontokon felmértem a fás szárú növényzetet, külön táblázatban összefoglalva az egyes fa- és cserjeegyedek tulajdonságait. Fák esetén 13, cserjéknél 12 vizsgálati szempontot határoztam meg, pl. habitus, levélnagyság. Ezen felül vizsgáltam a növényállományok esztétikai, ökológiai és funkcionális jelentőségét, valamint az előkertek legfőbb jellemzőit, mivel hozzájárulnak a védendő épülethez elérő zaj csökkentéséhez. A felméréseket 1:2000 és 1:500 méretarányú térképeken ábrázoltam, a mért növénysávokról metszeteket készítettem a jobb szemléltetés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vizsgálatot követte a kapott zajmérési eredmények és a saját zöldfelületi vizsgálat összefüggéseinek elemzése, melyet minél több szempontból igyekeztem elvégezni. A szempontok között szerepel az évszakok befolyásoló hatása, az állomány szintezettségének, térbeli kiterjedésének hatása, a kizárólag lombhullató é</w:t>
      </w:r>
      <w:r>
        <w:rPr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40000</wp:posOffset>
            </wp:positionV>
            <wp:extent cx="2880000" cy="1720800"/>
            <wp:wrapSquare wrapText="bothSides"/>
            <wp:docPr id="83434315" name="name15107b8ba33988" descr="imgtmp_11217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217_hu_1.gif"/>
                    <pic:cNvPicPr/>
                  </pic:nvPicPr>
                  <pic:blipFill>
                    <a:blip r:embed="rId15107b8ba3394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</w:rPr>
        <w:t xml:space="preserve">s az örökzöld növényeket is tartalmazó növénysávok összehasonlítása, a zajvédelmi szempontból hatékony állományok egyéb szempontból betöltött szerepének vizsgálata. Az eredmények és a településrész vizsgálata alapján meghatároztam a kutatási terület azon részeit, ahol további növényesítésre lenne szükség, és hogy milyen jellegű állomány telepítése lenne a legcélszerűbb; valamint további kutatási célokat.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00614">
    <w:multiLevelType w:val="hybridMultilevel"/>
    <w:lvl w:ilvl="0" w:tplc="82978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00614">
    <w:abstractNumId w:val="835006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972526" Type="http://schemas.openxmlformats.org/officeDocument/2006/relationships/numbering" Target="numbering.xml"/><Relationship Id="rId15107b8ba3394b" Type="http://schemas.openxmlformats.org/officeDocument/2006/relationships/image" Target="media/imgrId15107b8ba3394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