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BOROS</w:t>
            </w:r>
          </w:p>
          <w:p w:rsidR="00C275A3" w:rsidRDefault="00A96AEC" w:rsidP="00C275A3">
            <w:pPr>
              <w:pStyle w:val="Hallgatokepzes"/>
            </w:pPr>
            <w:r>
              <w:t>Teacher-Vocational teacher of engineering (Computer Engineer)</w:t>
            </w:r>
            <w:r>
              <w:br/>
            </w:r>
            <w:r w:rsidR="00E77B23">
              <w:t>MA, 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Kallós</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 bluff and luck with game machines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Knowledge, bluff and luck with game machines</w:t>
      </w:r>
    </w:p>
    <w:p>
      <w:pPr>
        <w:pBdr/>
        <w:spacing w:before="240" w:after="240" w:line="240" w:lineRule="auto"/>
        <w:ind w:left="0" w:right="0"/>
        <w:jc w:val="left"/>
      </w:pPr>
      <w:r>
        <w:rPr>
          <w:color w:val="000000"/>
          <w:sz w:val="24"/>
          <w:szCs w:val="24"/>
        </w:rPr>
        <w:br/>
        <w:t xml:space="preserve">Many famous games rely on luck and bluffing skills besides the participants' knowledge and practice to win the game. Creating algorithms for such strategies is one of the biggest challenges of game theory.</w:t>
      </w:r>
      <w:r>
        <w:rPr>
          <w:color w:val="000000"/>
          <w:sz w:val="24"/>
          <w:szCs w:val="24"/>
        </w:rPr>
        <w:br/>
        <w:t xml:space="preserve">Perudo is an interesting but not very well known variant of the bluffing and gambling games, that was the reason I've chosen it for implementing computer strategies.</w:t>
      </w:r>
      <w:r>
        <w:rPr>
          <w:color w:val="000000"/>
          <w:sz w:val="24"/>
          <w:szCs w:val="24"/>
        </w:rPr>
        <w:br/>
        <w:t xml:space="preserve">In this thesis I designed and implemented computer based players (strategies), as well as creating the simulation of the Perudo game. I analized the strengths and drawbacks of the different strategies. Further investigations were conducted with the problem of computer strategies performing against human players and how the human player's skills and practice affect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93780">
    <w:multiLevelType w:val="hybridMultilevel"/>
    <w:lvl w:ilvl="0" w:tplc="47108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93780">
    <w:abstractNumId w:val="59093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6433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