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HOLCZER ESZTER</w:t>
            </w:r>
          </w:p>
          <w:p w:rsidR="00C275A3" w:rsidRDefault="00A96AEC" w:rsidP="00C275A3">
            <w:pPr>
              <w:pStyle w:val="Hallgatokepzes"/>
            </w:pPr>
            <w:r>
              <w:t>vegyészmérnök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Fürjes Péter</w:t>
            </w:r>
          </w:p>
          <w:p w:rsidR="00DB4822" w:rsidRDefault="00DB4822" w:rsidP="00E11062">
            <w:pPr>
              <w:pStyle w:val="Konzulensek"/>
            </w:pPr>
            <w:r w:rsidRPr="00DB4822">
              <w:t>tudományos főmunkatárs,  MTA Természettudományi Kutatóközpont 
Műszaki Fizikai és Anyagtudományi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PDMS alapú mikrofluidikai rendszerek felületmódosítása tenzidekkel</w:t>
      </w:r>
    </w:p>
    <w:p w:rsidR="00D71DF5" w:rsidRDefault="00D71DF5" w:rsidP="00AD2602">
      <w:pPr>
        <w:jc w:val="both"/>
      </w:pPr>
    </w:p>
    <w:p>
      <w:pPr>
        <w:pBdr/>
        <w:spacing w:before="240" w:after="240" w:line="240" w:lineRule="auto"/>
        <w:ind w:left="0" w:right="0"/>
        <w:jc w:val="left"/>
      </w:pPr>
      <w:r>
        <w:rPr>
          <w:color w:val="000000"/>
          <w:sz w:val="24"/>
          <w:szCs w:val="24"/>
        </w:rPr>
        <w:t xml:space="preserve">A PDMS (poly-dimetil-sziloxán) napjainkban elterjedten használt szilícium bázisú polimer, mely könnyen kezelhető, rugalmas, víztiszta, kémiailag és biológiailag inert, így széleskörűen alkalmazható bioanalitikai rendszerek szerkezeti anyagaként. Kémiai összetétele lehetővé teszi megbízható, szivárgásmentes kötését mind önmagához, mind más Si alapú vegyületekből előállított anyagokhoz, így mikrofluidikai csatornarendszerek kialakítására is használható. Hátránya elsősorban felületének hidrofób jellege, mely jelentősen kihat a csatornarendszerekben elérhető áramlási sebességre. Továbbá, képes adszorbeálni felületén biomolekulákat is, így azok mintaoldatbeli koncentrációja megváltozhat a transzport során a fluidikai rendszerben, mielőtt az elérné az eszköz aktív, érzékelő területét.</w:t>
      </w:r>
    </w:p>
    <w:p>
      <w:pPr>
        <w:pBdr/>
        <w:spacing w:before="240" w:after="240" w:line="240" w:lineRule="auto"/>
        <w:ind w:left="0" w:right="0"/>
        <w:jc w:val="left"/>
      </w:pPr>
      <w:r>
        <w:rPr>
          <w:color w:val="000000"/>
          <w:sz w:val="24"/>
          <w:szCs w:val="24"/>
        </w:rPr>
        <w:t xml:space="preserve">Jelen munka célja olyan PDMS anyagösszetétel meghatározása, mely mind a nedvesítési, mind a fehérje kitapadási tulajdonságokat képes kedvezően befolyásolni. A PDMS térhálósodási reakcióját megelőzően, eltérő mennyiségben TX-100 típusú felületaktív anyagot adagoltunk a mintákhoz, majd a vizsgálatok során elemeztük a tenzid hatását a térhálósodási reakcióra, valamint a térhálósodott polimer felületi minőségére. A különböző komponensű PDMS keverékekből ún. gyors prototipizálási technikával mikrocsatorna rendszereket alakítottunk ki, melyekben a hidrodinamikai tulajdonságokat, és a nem-specifikus fehérje bekötődést fluoreszcensen jelölt HSA (Human Serum Albumine) alkalmazásával vizsgáltuk.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06745">
    <w:multiLevelType w:val="hybridMultilevel"/>
    <w:lvl w:ilvl="0" w:tplc="65542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06745">
    <w:abstractNumId w:val="353067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9031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