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DORISZ KERÉKGYÁRTÓ</w:t>
            </w:r>
          </w:p>
          <w:p w:rsidR="00C275A3" w:rsidRDefault="00A96AEC" w:rsidP="00C275A3">
            <w:pPr>
              <w:pStyle w:val="Hallgatokepzes"/>
            </w:pPr>
            <w:r>
              <w:t>Management and Business Administration</w:t>
            </w:r>
            <w:r>
              <w:br/>
            </w:r>
            <w:r w:rsidR="00E77B23">
              <w:t>BA, 5.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Dávid Paár</w:t>
            </w:r>
          </w:p>
          <w:p w:rsidR="00DB4822" w:rsidRDefault="00DB4822" w:rsidP="00E11062">
            <w:pPr>
              <w:pStyle w:val="Konzulensek"/>
            </w:pPr>
            <w:r w:rsidRPr="00DB4822">
              <w:t>professor’s assistant,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LET’S PLAY SPORT HUNGARIAN!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essay is to introduce the Hungarian sport practices -present and future possibilities-, and to survey the opportunities of the young players who are playing in one of the basketball clubs in Sopron.</w:t>
      </w:r>
    </w:p>
    <w:p>
      <w:pPr>
        <w:pBdr/>
        <w:spacing w:before="240" w:after="240" w:line="240" w:lineRule="auto"/>
        <w:ind w:left="0" w:right="0"/>
        <w:jc w:val="left"/>
      </w:pPr>
      <w:r>
        <w:rPr>
          <w:color w:val="000000"/>
          <w:sz w:val="24"/>
          <w:szCs w:val="24"/>
        </w:rPr>
        <w:t xml:space="preserve">While I was writing my essay I was looinkg for the answer for the folowing question:</w:t>
      </w:r>
    </w:p>
    <w:p>
      <w:pPr>
        <w:pBdr/>
        <w:spacing w:before="240" w:after="240" w:line="240" w:lineRule="auto"/>
        <w:ind w:left="0" w:right="0"/>
        <w:jc w:val="left"/>
      </w:pPr>
      <w:r>
        <w:rPr>
          <w:color w:val="000000"/>
          <w:sz w:val="24"/>
          <w:szCs w:val="24"/>
        </w:rPr>
        <w:t xml:space="preserve">- What opportunities can be given by the new sport financing system at present?</w:t>
      </w:r>
    </w:p>
    <w:p>
      <w:pPr>
        <w:pBdr/>
        <w:spacing w:before="240" w:after="240" w:line="240" w:lineRule="auto"/>
        <w:ind w:left="0" w:right="0"/>
        <w:jc w:val="left"/>
      </w:pPr>
      <w:r>
        <w:rPr>
          <w:color w:val="000000"/>
          <w:sz w:val="24"/>
          <w:szCs w:val="24"/>
        </w:rPr>
        <w:t xml:space="preserve">The result of my essay is the following in brief:</w:t>
      </w:r>
    </w:p>
    <w:p>
      <w:pPr>
        <w:pBdr/>
        <w:spacing w:before="240" w:after="240" w:line="240" w:lineRule="auto"/>
        <w:ind w:left="0" w:right="0"/>
        <w:jc w:val="left"/>
      </w:pPr>
      <w:r>
        <w:rPr>
          <w:color w:val="000000"/>
          <w:sz w:val="24"/>
          <w:szCs w:val="24"/>
        </w:rPr>
        <w:t xml:space="preserve">The Hungarian do significantly less sport activities than the Europian avarage. In our country half of the people don’t do any kind of sports regularly. Their reason for doing little sport was the lack of time, that is equal with the europian trends.</w:t>
      </w:r>
    </w:p>
    <w:p>
      <w:pPr>
        <w:pBdr/>
        <w:spacing w:before="240" w:after="240" w:line="240" w:lineRule="auto"/>
        <w:ind w:left="0" w:right="0"/>
        <w:jc w:val="left"/>
      </w:pPr>
      <w:r>
        <w:rPr>
          <w:color w:val="000000"/>
          <w:sz w:val="24"/>
          <w:szCs w:val="24"/>
        </w:rPr>
        <w:t xml:space="preserve">Everybody should do some sports to avoid the sportless way of life and they should choose the most suitable one for themselves.Apart from the diffrerent sports there should be suitable sport facilities and infrastructural developments.</w:t>
      </w:r>
    </w:p>
    <w:p>
      <w:pPr>
        <w:pBdr/>
        <w:spacing w:before="240" w:after="240" w:line="240" w:lineRule="auto"/>
        <w:ind w:left="0" w:right="0"/>
        <w:jc w:val="left"/>
      </w:pPr>
      <w:r>
        <w:rPr>
          <w:color w:val="000000"/>
          <w:sz w:val="24"/>
          <w:szCs w:val="24"/>
        </w:rPr>
        <w:t xml:space="preserve">To carry out this plan the corporate tax allowence can help that gives a new promoting form, which is avaiable for associations of teamsports, amateur and professional clubs. The companies are able to promote the sport organisations until 70% of their corporate taxes. This allowence can be used for youth educations and facility develepoment. The recipient can reduce the amateur clubs' competition- education- infrastructural and develepment costs and personal expenses also.</w:t>
      </w:r>
    </w:p>
    <w:p>
      <w:pPr>
        <w:pBdr/>
        <w:spacing w:before="240" w:after="240" w:line="240" w:lineRule="auto"/>
        <w:ind w:left="0" w:right="0"/>
        <w:jc w:val="left"/>
      </w:pPr>
      <w:r>
        <w:rPr>
          <w:color w:val="000000"/>
          <w:sz w:val="24"/>
          <w:szCs w:val="24"/>
        </w:rPr>
        <w:t xml:space="preserve">The Hungarian Basketball Federation made their own developing strategy, in which they want to promote the basketball sport, youth education and increase the couches' payments and reach international successes. Their target is to have the basketball as the most favourite indoor sport in Hungary between 2010-2020.</w:t>
      </w:r>
    </w:p>
    <w:p>
      <w:pPr>
        <w:pBdr/>
        <w:spacing w:before="240" w:after="240" w:line="240" w:lineRule="auto"/>
        <w:ind w:left="0" w:right="0"/>
        <w:jc w:val="left"/>
      </w:pPr>
      <w:r>
        <w:rPr>
          <w:color w:val="000000"/>
          <w:sz w:val="24"/>
          <w:szCs w:val="24"/>
        </w:rPr>
        <w:t xml:space="preserve">My survey which was made with the help of the youth basketball educational clubs in Sopron, gives some intresting results and coherencies, which are quite equal to international trends. During my research I used cross table analysis, called the IBM SPSS STATISTICS v19 program, and I appreciated these issues.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98118">
    <w:multiLevelType w:val="hybridMultilevel"/>
    <w:lvl w:ilvl="0" w:tplc="862119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98118">
    <w:abstractNumId w:val="874981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1735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