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ÉDUA ROSTÁS</w:t>
            </w:r>
          </w:p>
          <w:p w:rsidR="00C275A3" w:rsidRDefault="00A96AEC" w:rsidP="00C275A3">
            <w:pPr>
              <w:pStyle w:val="Hallgatokepzes"/>
            </w:pPr>
            <w:r>
              <w:t>Hungarian Language and Literature Studies</w:t>
            </w:r>
            <w:r>
              <w:br/>
            </w:r>
            <w:r w:rsidR="00E77B23">
              <w:t>MA, 3.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Enikő Gréczi-Zsoldos, Ph.D.</w:t>
            </w:r>
          </w:p>
          <w:p w:rsidR="00DB4822" w:rsidRDefault="00DB4822" w:rsidP="00E11062">
            <w:pPr>
              <w:pStyle w:val="Konzulensek"/>
            </w:pPr>
            <w:r w:rsidRPr="00DB4822">
              <w:t>assistant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Language usage in virtual environment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work is focuses on the language usage on the internet, a virtual environment, which can be described as a multicultural, global space with no real frontiers. The four main characteristics of the world wide web are the following: it is non-linear, hypertextual, multimedial and increases the speed of information transfer. In the study I examined this environment through a special kind of social network system, called Twitter. It is based on a microblogging system, which allows to the users to use different types of communication (e.g. sending instant messages or use as a forum or a blog). I tried to picture the clusters of Twitter, applying the observations of network science, communication and game theory. I also examined the sociolingustic and dialectal research methods of the online audiovisual corpus. The study also observes the language usage environment as space usage, and the dinamic communication structures between the followers and the followed users. They use cooperative and competitive strategies to get more followers and to be informed about the topics they are interested in. They create several, connected groups, whose have their own hierarchy. This hierarchy can occure grammatical or lexical exchange, creating short-term language contacts and new lexical or grammatical forms.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95916">
    <w:multiLevelType w:val="hybridMultilevel"/>
    <w:lvl w:ilvl="0" w:tplc="69878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95916">
    <w:abstractNumId w:val="528959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98913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