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ANITA PETHŐ</w:t>
            </w:r>
          </w:p>
          <w:p w:rsidR="00C275A3" w:rsidRDefault="00A96AEC" w:rsidP="00C275A3">
            <w:pPr>
              <w:pStyle w:val="Hallgatokepzes"/>
            </w:pPr>
            <w:r>
              <w:t>Economist in Commerce and Marketing</w:t>
            </w:r>
            <w:r>
              <w:br/>
            </w:r>
            <w:r w:rsidR="00E77B23">
              <w:t>BA, 5. semester</w:t>
            </w:r>
          </w:p>
          <w:p w:rsidR="00C265CE" w:rsidRPr="009E5FF1" w:rsidRDefault="00E77B23" w:rsidP="00C275A3">
            <w:pPr>
              <w:pStyle w:val="Hallgatokepzes"/>
              <w:rPr>
                <w:b/>
                <w:caps/>
              </w:rPr>
            </w:pPr>
            <w:r>
              <w:t>College of Szolnok</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Marianna Horváth</w:t>
            </w:r>
          </w:p>
          <w:p w:rsidR="00DB4822" w:rsidRDefault="00DB4822" w:rsidP="00E11062">
            <w:pPr>
              <w:pStyle w:val="Konzulensek"/>
            </w:pPr>
            <w:r w:rsidRPr="00DB4822">
              <w:t>Professor’s assistant, SZF</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Logistics and Seasonality at a Metal Processing Company</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Buying food is a decision of confidence on the part of customers. But let’s be honest with ourselves, do we pay attention to anything else apart from the nutritional value of food products and their practicality? It does not occur to anybody when doing the shopping to think of the value added to the product by the packaging material. For customers all this comes naturally. Do we know anything about the manufacturer of the packaging material?</w:t>
      </w:r>
    </w:p>
    <w:p>
      <w:pPr>
        <w:pBdr/>
        <w:spacing w:before="240" w:after="240" w:line="240" w:lineRule="auto"/>
        <w:ind w:left="0" w:right="0"/>
        <w:jc w:val="left"/>
      </w:pPr>
      <w:r>
        <w:rPr>
          <w:color w:val="000000"/>
          <w:sz w:val="24"/>
          <w:szCs w:val="24"/>
        </w:rPr>
        <w:t xml:space="preserve">For the topic of my thesis I have chosen can manufacturing activities, and I want to analyze the problems related to it. Seasonality could cause a serious problem in the company’s operation. It poses challenges to sales, logistics, production, human resource management and financial matters as well. The seasonality mode of production is nothing more than meeting the changing customer demands, which rise significantly at a certain stage of the year, and then suddenly fall back, which is associated with the continuous rationalization of capacity. In the theoretical part of my thesis I examined different activities in the logistics system, then I supported with the practical part. Seasonality is a real and current problem, and there is limited information available, so I could get to know about it by collaboration with the Crown Packaging Ltd. Hungary. As I studied the company’s operations, many problems came up, which hinder the company’s activities. My intention was to point out the importance of the topic, to show how it appears at the Crown Company, and to suggest some solutions to the problems.</w:t>
      </w:r>
    </w:p>
    <w:p>
      <w:pPr>
        <w:pBdr/>
        <w:spacing w:before="240" w:after="240" w:line="240" w:lineRule="auto"/>
        <w:ind w:left="0" w:right="0"/>
        <w:jc w:val="left"/>
      </w:pPr>
      <w:r>
        <w:rPr>
          <w:color w:val="000000"/>
          <w:sz w:val="24"/>
          <w:szCs w:val="24"/>
        </w:rPr>
        <w:t xml:space="preserve">In my work I have done a primary and a secondary research. In the primary research, I used qualitative methods by conducting in-depth interviews with the department heads and managers and I applied quantitative method, that is I analysed some statistical tables received from the company on the basis of which I could get to know the problem, and using them in future calculations and I could do some further researches. I obtained secondary specialized information from books and journals, which have contributed to the theoretical part of the thesis.</w:t>
      </w:r>
    </w:p>
    <w:p>
      <w:pPr>
        <w:pBdr/>
        <w:spacing w:before="240" w:after="240" w:line="240" w:lineRule="auto"/>
        <w:ind w:left="0" w:right="0"/>
        <w:jc w:val="left"/>
      </w:pPr>
      <w:r>
        <w:rPr>
          <w:color w:val="000000"/>
          <w:sz w:val="24"/>
          <w:szCs w:val="24"/>
        </w:rPr>
        <w:t xml:space="preserve">After obtaining all the information and having done the main part of my work, I drew my conclusions. The problem of seasonality has to be solved and we have to reduce the effects of this problem.</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6923175">
    <w:multiLevelType w:val="hybridMultilevel"/>
    <w:lvl w:ilvl="0" w:tplc="6176659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6923175">
    <w:abstractNumId w:val="2692317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8546007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