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VARGA MARIANN</w:t>
            </w:r>
          </w:p>
          <w:p w:rsidR="00C275A3" w:rsidRDefault="00A96AEC" w:rsidP="00C275A3">
            <w:pPr>
              <w:pStyle w:val="Hallgatokepzes"/>
            </w:pPr>
            <w:r>
              <w:t>Építészmérnök</w:t>
            </w:r>
            <w:r>
              <w:br/>
            </w:r>
            <w:r w:rsidR="00E77B23">
              <w:t>BSc,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Műszaki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Vukoszávlyev Zorán PhD</w:t>
            </w:r>
          </w:p>
          <w:p w:rsidR="00DB4822" w:rsidRDefault="00DB4822" w:rsidP="00E11062">
            <w:pPr>
              <w:pStyle w:val="Konzulensek"/>
            </w:pPr>
            <w:r w:rsidRPr="00DB4822">
              <w:t>adjunktus, DE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modern építészet stílusjegyeinek megjelenése Tomay Tamás munkásságában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 tárgyát Tomay Tamás építészete képezi. Kortárs építészetünk kiemelkedő alakja, akinek épületein felfedezhetők a modern építészet stílusjegyei. Puritán és racionalista építészetén megfigyelhető, hogyan értékelődik át a modernista hagyomány.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építészet történetében az 1920-as évek jelentős fordulatot jelentettek. Ebben az időben az új építészgenerációk szakítottak a historizmussal és új építészeti elveket kezdtek el megfogalmazni. Fontosnak tartom ezt az időszakot, hiszen a mai, kortárs építészetünk alappillérének nevezhető, modern építészet ekkor alakult ki. A tanulmányban röviden áttekintésre kerül, hogy nálunk Magyarországon, hogyan fogadták el építészeink a nyugatról érkező új eszméket, valamint röviden összefoglalja mik is ezek az új eszmék és technikai vívmányok, melyek a modern építészet stílusjegyeinek nevezhetők. Ahhoz, hogy megértsük Tomay Tamás építészetét, szükséges megnéznünk, hogy az 1920-as évek modern és a mai kortárs modern építészete hogyan is viszonyul egymáshoz. Ehhez három Charles Jencks által megnevezett fogalmat szükséges tisztázni, melyek a késő modern, „újmodern” és neo- modern. Megkülönbözteti a neo-modern fogalmát, melynek használatát nem ajánlja, mivel hasonlóan a történelem neo stílusaihoz egy már halott stílus tudatos újraélesztésére törekszik. Ezen tények ismeretében vizsgáltam Tomay Tamás életművét, melyet egy rövid életrajzi áttekintés után építészetének jellemzésével folytattam. A tanulmányban vizsgált építészeti szakasz a nyolcvanas évek második felében kezdődött, a Törley-kastély budafoki portaépületének tervezésével, mely egy korszak lezárásaként indult, végül azonban egy új korszak kezdetét jelentette. Elemzésre kerülnek továbbá a modern épületeket érintő átépítései, ahol láthatjuk, hogyan ad érvényességet és létjogosultságot a réginek és az újnak. Új építésű lakóházait vizsgálva megfigyelhető a puritán egyszerűség, letisztultság. Habár főleg lakóházak tervezésével foglalkozik, mégis akad néhány középülte, melyek közül a budapesti Gül Baba utcai apartmanházat elemeztem.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Végül összegzésre kerül a kortárs modernizmus, figyelembe véve a már korábban vizsgált múlt és a jelen közötti viszonyrendszert, mely összevetésre kerül a Tomay Tamás épületein tapasztaltakkal. Ezek után megállapítható, hogy a modern mozgalom még nem ért véget, melyre példa Tomay Tamás építészete.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3510073">
    <w:multiLevelType w:val="hybridMultilevel"/>
    <w:lvl w:ilvl="0" w:tplc="86167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3510073">
    <w:abstractNumId w:val="8351007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39976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