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SMELLER TERÉZ SAROLTA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ZELEI CSENGE</w:t>
            </w:r>
          </w:p>
          <w:p w:rsidR="00DB4822" w:rsidRDefault="00C275A3" w:rsidP="004D7940">
            <w:pPr>
              <w:pStyle w:val="Hallgatokepzes"/>
            </w:pPr>
            <w:r>
              <w:t>Ipari termék- és formatervező mérnök alapszak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Lógó Emma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Vásárlói magatartás vizsgálata Q-módszer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felgyorsult világban a médiának, a technológiának, az életszínvonal növekedésesnek és az infrastruktúrának köszönhetően a fogyasztás is megnőtt. Ebben nagy szerepe van még a már említettek mellett a tervezett elavulásnak, valamint a gerjesztett igényeknek, amelyet a cégek mesterségesen hoznak létre. Az áruházak célja, hogy a megnövekedett vásárlói tömeget a saját üzleteikbe csalogassák és igényeiket kielégítsék, valamint emellett még újabbakat generáljanak.</w:t>
      </w:r>
      <w:r>
        <w:rPr>
          <w:color w:val="000000"/>
          <w:sz w:val="24"/>
          <w:szCs w:val="24"/>
        </w:rPr>
        <w:br/>
        <w:t xml:space="preserve">A TDK dolgozatunkban a vásárlói magatartásokat, vásárlói döntések folyamatát és azt befolyásoló tényezőket vizsgáltuk meg a Tesco-ra nézve, melyek alapján a későbbiekben javaslatokat teszünk, hogyan tudna a Tesco az arculat jelentősebb változtatása nélkül, még nagyobb tömeget magához vonzani. Ehhez az alanyok kedvenc üzleteire vonatkozóan is elkészítettük a felmérést, valamint megnéztük, hogy a megkérdezett mennyire szeret különböző boltokban vásárolni, illetve kutattuk, hogy ezek milyen összefüggésben vannak a vásárlói magatartásokkal kapcsolatban.</w:t>
      </w:r>
      <w:r>
        <w:rPr>
          <w:color w:val="000000"/>
          <w:sz w:val="24"/>
          <w:szCs w:val="24"/>
        </w:rPr>
        <w:br/>
        <w:t xml:space="preserve">Az adatok felmérése Q-módszerrel történt, mely az utóbbi időben újfent közkedvelté vált. A Q-módszer lehetőséget ad arra, hogy nehezebben megfogható szubjektív vélekedéseket viszonylag objektíven, matematikai statisztikai módszer segítségével vizsgáljunk meg. Ezért alkalmas a módszer vásárlói magatartások csoportjainak feltárására.</w:t>
      </w:r>
      <w:r>
        <w:rPr>
          <w:color w:val="000000"/>
          <w:sz w:val="24"/>
          <w:szCs w:val="24"/>
        </w:rPr>
        <w:br/>
        <w:t xml:space="preserve">A kiértékelt adatok és a fent említett vizsgálódás és kutatás segítségével javaslatokat teszünk a Tesco áruházra vonatkozóan, melyek a hasonló hipermarketeknek is hasznosak lehetnek. Azonban pont azért tesszük ezeket, hogy a Tesco ezen üzletekkel szemben még jelentősebb előnyre tegyen szert.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22803">
    <w:multiLevelType w:val="hybridMultilevel"/>
    <w:lvl w:ilvl="0" w:tplc="30942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22803">
    <w:abstractNumId w:val="93722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41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