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REGULY ÁGOSTON</w:t>
            </w:r>
          </w:p>
          <w:p w:rsidR="00C275A3" w:rsidRDefault="00A96AEC" w:rsidP="00C275A3">
            <w:pPr>
              <w:pStyle w:val="Hallgatokepzes"/>
            </w:pPr>
            <w:r>
              <w:t>Gazdálkodás és Menedzsment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Gazdaság-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Meyer Dietmar</w:t>
            </w:r>
          </w:p>
          <w:p w:rsidR="00DB4822" w:rsidRDefault="00DB4822" w:rsidP="00E11062">
            <w:pPr>
              <w:pStyle w:val="Konzulensek"/>
            </w:pPr>
            <w:r w:rsidRPr="00DB4822">
              <w:t>tanszékvezető egyetemi tanár, BME GTK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Mosolygó Zsuzsa</w:t>
            </w:r>
          </w:p>
          <w:p w:rsidR="00DB4822" w:rsidRDefault="00DB4822" w:rsidP="00E11062">
            <w:pPr>
              <w:pStyle w:val="Konzulensek"/>
            </w:pPr>
            <w:r w:rsidRPr="00DB4822">
              <w:t>vezető közgazdász,  Államadósság Kezelő Központ Zrt.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Kurtán Lajosné Dr. Vadászlaki Ilona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BME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Nyugdíjrendszerek dilemmái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magyar nyugdíjrendszer aktuális problémáira való érzékenység és folyamatos változtatása miatt nehezen enged levonni megalapozott következtetést egy kívánatos nyugdíjrendszer megalkotásához. E tanulmány célja, hogy létrehozzon egy olyan modellt és annak egy számítógépes implementációját, amely lehetőség ad a nyugdíjrendszerek vizsgálatára, egyes komponenseik hatáselemzésére. Célunk volt olyan modellt létrehozni, amely a biztosításmatematikai megközelítést ötvözi a humán tényezővel, a várható emberi reakciókkal. Ennek érdekében tanulmányoztuk a fontosabb nyugdíjparadigmákat megvizsgáltuk, hogy egyéni, csoport és társadalmi szinten milyen várható értékelések, reakciók és nyereségek értelmezhetők a nyugdíjrendszerrel kapcsolatban. Kiválasztottuk a társadalmi mozgásokat és konfliktusokat leíró modellek közül az ágens alapú modellezést, amely megfelelő komplexitással képes kezelni az emberi viselkedéseket a nyugdíjrendszerekben. Meghatároztuk a modell legfontosabb alkotó elemeit, a peremfeltételeket, bemeneti változókat és a legfontosabb megfigyelni kívánt kimeneteli változókat. Definiáltunk egyfajta szubjektív nyereséget, amely a pénzügyi eredmény mellett szubjektív, emberi tényezőket is figyelembe vesz. Ezek után, a modell MATLAB programban implementált szimulációja segítségével hat különböző nyugdíjrendszert vizsgáltunk meg, amelyeknek a gazdasági és a humán oldalát is górcső alá vettük. Az eredmények alátámasztják, hogy a különböző demográfiai változások nagy hatással vannak a nyugdíjrendszerek fenntarthatóságára és még fokozottabban az emberek szubjektív nyereségére. A szimuláció további eredményei alapján elmondható, hogy a nyugdíjrendszer komplex volta miatt nem feltétlenül a gazdaságilag – pénzügyileg - legjobban teljesítő rendszer az, amely a lehető legnagyobb szubjektív nyereséget hozza a társadalom számára. Az eredmények felvetik annak lehetőségét is, hogy a gazdaságpolitikai beavatkozásokat lehet más mérce alapján is vizsgálni.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1998938">
    <w:multiLevelType w:val="hybridMultilevel"/>
    <w:lvl w:ilvl="0" w:tplc="625053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1998938">
    <w:abstractNumId w:val="5199893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7220646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