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PATAKVÖLGYINÉ BARTA</w:t>
            </w:r>
          </w:p>
          <w:p w:rsidR="00C275A3" w:rsidRDefault="00A96AEC" w:rsidP="00C275A3">
            <w:pPr>
              <w:pStyle w:val="Hallgatokepzes"/>
            </w:pPr>
            <w:r>
              <w:t>Business Administration and Managemant</w:t>
            </w:r>
            <w:r>
              <w:br/>
            </w:r>
            <w:r w:rsidR="00E77B23">
              <w:t>BSc, 3. semester</w:t>
            </w:r>
          </w:p>
          <w:p w:rsidR="00C265CE" w:rsidRPr="009E5FF1" w:rsidRDefault="00E77B23" w:rsidP="00C275A3">
            <w:pPr>
              <w:pStyle w:val="Hallgatokepzes"/>
              <w:rPr>
                <w:b/>
                <w:caps/>
              </w:rPr>
            </w:pPr>
            <w:r>
              <w:t>College of Nyíregyháza</w:t>
            </w:r>
            <w:r w:rsidR="00C275A3">
              <w:br/>
            </w:r>
            <w:r w:rsidR="00DB4822">
              <w:t>Faculty of Economics and Social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Galó Miklós</w:t>
            </w:r>
          </w:p>
          <w:p w:rsidR="00DB4822" w:rsidRDefault="00DB4822" w:rsidP="00E11062">
            <w:pPr>
              <w:pStyle w:val="Konzulensek"/>
            </w:pPr>
            <w:r w:rsidRPr="00DB4822">
              <w:t>Professor, NYF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ROAD TRAFFIC ACCIDENTS WITH PERSONAL INJURIES IN HAJDÚ-BIHAR COUNTY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When selecting the theme of my publication double purpose guided me, and that was the following.</w:t>
      </w:r>
    </w:p>
    <w:p>
      <w:pPr>
        <w:widowControl w:val="on"/>
        <w:pBdr/>
        <w:spacing w:before="240" w:after="240" w:line="240" w:lineRule="auto"/>
        <w:ind w:left="0" w:right="0"/>
        <w:jc w:val="left"/>
      </w:pPr>
      <w:r>
        <w:rPr>
          <w:color w:val="000000"/>
          <w:sz w:val="24"/>
          <w:szCs w:val="24"/>
        </w:rPr>
        <w:t xml:space="preserve">I tried to examine the actual situation of road traffic accidents in Hajdú-Bihar County between 2000 – 2010, especially those which caused by drunk driving. in connection with the above one I planned a Questionnaire Survey to find the reasons betweeen the habit of drinking alcohol and traffic accidents.</w:t>
      </w:r>
    </w:p>
    <w:p>
      <w:pPr>
        <w:widowControl w:val="on"/>
        <w:pBdr/>
        <w:spacing w:before="240" w:after="240" w:line="240" w:lineRule="auto"/>
        <w:ind w:left="0" w:right="0"/>
        <w:jc w:val="left"/>
      </w:pPr>
      <w:r>
        <w:rPr>
          <w:color w:val="000000"/>
          <w:sz w:val="24"/>
          <w:szCs w:val="24"/>
        </w:rPr>
        <w:t xml:space="preserve">After analyzing ten years data I found that the most common reasons for traffic accidents, which also comes from human facts the following: overspeed, turning rules violation, failure to yield right of way. These three factors are responsible for the three-quarters of total occuring traffic accidents.</w:t>
      </w:r>
    </w:p>
    <w:p>
      <w:pPr>
        <w:widowControl w:val="on"/>
        <w:pBdr/>
        <w:spacing w:before="240" w:after="240" w:line="240" w:lineRule="auto"/>
        <w:ind w:left="0" w:right="0"/>
        <w:jc w:val="left"/>
      </w:pPr>
      <w:r>
        <w:rPr>
          <w:color w:val="000000"/>
          <w:sz w:val="24"/>
          <w:szCs w:val="24"/>
        </w:rPr>
        <w:t xml:space="preserve">I analyzed the drunk driving caused accident in a separate section. The rate of accidents caused by drunk 15% from year to year, although zero tolerancy rules the hungarian legal system in connection with drunk driving.</w:t>
      </w:r>
    </w:p>
    <w:p>
      <w:pPr>
        <w:widowControl w:val="on"/>
        <w:pBdr/>
        <w:spacing w:before="240" w:after="240" w:line="240" w:lineRule="auto"/>
        <w:ind w:left="0" w:right="0"/>
        <w:jc w:val="left"/>
      </w:pPr>
      <w:r>
        <w:rPr>
          <w:color w:val="000000"/>
          <w:sz w:val="24"/>
          <w:szCs w:val="24"/>
        </w:rPr>
        <w:t xml:space="preserve">I tried to carry out measuring the estimated rate of accidents from drunk driving. I’ve done myself the development of the program, editing the questionnaire, a summary, processing and also the evaluation. The pattern showed that 17% of the surveyed had been sitting in the vehicle after drinking alcohol. As we can see this is similar to the number of accidents.</w:t>
      </w:r>
    </w:p>
    <w:p>
      <w:pPr>
        <w:widowControl w:val="on"/>
        <w:pBdr/>
        <w:spacing w:before="240" w:after="240" w:line="240" w:lineRule="auto"/>
        <w:ind w:left="0" w:right="0"/>
        <w:jc w:val="left"/>
      </w:pPr>
      <w:r>
        <w:rPr>
          <w:color w:val="000000"/>
          <w:sz w:val="24"/>
          <w:szCs w:val="24"/>
        </w:rPr>
        <w:t xml:space="preserve">I have tried to prove that the lower quantity of fuel and vehicles sold last years, can affect the number of road traffic accidents. Although the road users are less than before the financial crisis, the research only shown relationship between road traffic accidents and decresing number of petrol fuelled vehicles.</w:t>
      </w:r>
    </w:p>
    <w:p>
      <w:pPr>
        <w:widowControl w:val="on"/>
        <w:pBdr/>
        <w:spacing w:before="240" w:after="240" w:line="240" w:lineRule="auto"/>
        <w:ind w:left="0" w:right="0"/>
        <w:jc w:val="left"/>
      </w:pPr>
      <w:r>
        <w:rPr>
          <w:color w:val="000000"/>
          <w:sz w:val="24"/>
          <w:szCs w:val="24"/>
        </w:rPr>
        <w:t xml:space="preserve">I tried to present the hungarian police activity in relation to accident prevention, with the help of Hajdú-Bihar County Police Department. This department’s traffic accident prevention commitee has an excellent prevention activity, instructor and tutor system operating as expected, which can help to manage the next generations road traffic culture than the nowadays drivers.</w:t>
      </w:r>
    </w:p>
    <w:p>
      <w:pPr>
        <w:widowControl w:val="on"/>
        <w:pBdr/>
        <w:spacing w:before="240" w:after="240" w:line="240" w:lineRule="auto"/>
        <w:ind w:left="0" w:right="0"/>
        <w:jc w:val="left"/>
      </w:pPr>
      <w:r>
        <w:rPr>
          <w:color w:val="000000"/>
          <w:sz w:val="24"/>
          <w:szCs w:val="24"/>
        </w:rPr>
        <w:t xml:space="preserve">Summarizing the research’s result I realized that we can do as much as we can for road safety, if we understand the importance of responsible, calm, regular driving ont he roads.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658531">
    <w:multiLevelType w:val="hybridMultilevel"/>
    <w:lvl w:ilvl="0" w:tplc="314490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658531">
    <w:abstractNumId w:val="226585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45155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