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SZILÁGYI</w:t>
            </w:r>
          </w:p>
          <w:p w:rsidR="00C275A3" w:rsidRDefault="00A96AEC" w:rsidP="00C275A3">
            <w:pPr>
              <w:pStyle w:val="Hallgatokepzes"/>
            </w:pPr>
            <w:r>
              <w:t>Industrial Product Design Engineer</w:t>
            </w:r>
            <w:r>
              <w:br/>
            </w:r>
            <w:r w:rsidR="00E77B23">
              <w:t>BSc, 5.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Mariann Orcsik</w:t>
            </w:r>
          </w:p>
          <w:p w:rsidR="00DB4822" w:rsidRDefault="00DB4822" w:rsidP="00E11062">
            <w:pPr>
              <w:pStyle w:val="Konzulensek"/>
            </w:pPr>
            <w:r w:rsidRPr="00DB4822">
              <w:t>professor, OE RKK</w:t>
            </w:r>
          </w:p>
        </w:tc>
      </w:tr>
      <w:tr w:rsidR="00DB4822" w:rsidTr="00DB4822">
        <w:tc>
          <w:tcPr>
            <w:tcW w:w="9854" w:type="dxa"/>
          </w:tcPr>
          <w:p w:rsidR="00DB4822" w:rsidRPr="00DB4822" w:rsidRDefault="00DB4822" w:rsidP="004D7940">
            <w:pPr>
              <w:pStyle w:val="Konzulensek"/>
            </w:pPr>
            <w:r w:rsidRPr="00DB4822">
              <w:t>Mr. Zsolt Borka</w:t>
            </w:r>
          </w:p>
          <w:p w:rsidR="00DB4822" w:rsidRDefault="00DB4822" w:rsidP="00E11062">
            <w:pPr>
              <w:pStyle w:val="Konzulensek"/>
            </w:pPr>
            <w:r w:rsidRPr="00DB4822">
              <w:t>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Intelligent visibility west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OTDK essay is about the application areas of intelligent technologies of textile industry.</w:t>
      </w:r>
    </w:p>
    <w:p>
      <w:pPr>
        <w:pBdr/>
        <w:spacing w:before="240" w:after="240" w:line="240" w:lineRule="auto"/>
        <w:ind w:left="0" w:right="0"/>
        <w:jc w:val="left"/>
      </w:pPr>
      <w:r>
        <w:rPr>
          <w:color w:val="000000"/>
          <w:sz w:val="24"/>
          <w:szCs w:val="24"/>
        </w:rPr>
        <w:br/>
        <w:t xml:space="preserve">The smart textiles have properties wich are created artifically for a special purpose by the physical or chemical modification of the fabric nad by exactly determining how they should react to certain changes.</w:t>
      </w:r>
    </w:p>
    <w:p>
      <w:pPr>
        <w:pBdr/>
        <w:spacing w:before="240" w:after="240" w:line="240" w:lineRule="auto"/>
        <w:ind w:left="0" w:right="0"/>
        <w:jc w:val="left"/>
      </w:pPr>
      <w:r>
        <w:rPr>
          <w:color w:val="000000"/>
          <w:sz w:val="24"/>
          <w:szCs w:val="24"/>
        </w:rPr>
        <w:t xml:space="preserve">These materials are now in the foreground of materials science and textile research and development. </w:t>
      </w:r>
    </w:p>
    <w:p>
      <w:pPr>
        <w:pBdr/>
        <w:spacing w:before="240" w:after="240" w:line="240" w:lineRule="auto"/>
        <w:ind w:left="0" w:right="0"/>
        <w:jc w:val="left"/>
      </w:pPr>
      <w:r>
        <w:rPr>
          <w:color w:val="000000"/>
          <w:sz w:val="24"/>
          <w:szCs w:val="24"/>
        </w:rPr>
        <w:t xml:space="preserve">At the present essay I concentrate on significant field of this broad discipline, on communication textiles supplemented with electric and computer instruments. I intend to introduce the results achieved so far in this field, the directions of possible further development, and I also aim at describing the comceptual developmentof an idea of my own this field, simultanously with the description of its realisation in practice, together with its  results.</w:t>
      </w:r>
    </w:p>
    <w:p>
      <w:pPr>
        <w:pBdr/>
        <w:spacing w:before="240" w:after="240" w:line="240" w:lineRule="auto"/>
        <w:ind w:left="0" w:right="0"/>
        <w:jc w:val="left"/>
      </w:pPr>
      <w:r>
        <w:rPr>
          <w:color w:val="000000"/>
          <w:sz w:val="24"/>
          <w:szCs w:val="24"/>
        </w:rPr>
        <w:t xml:space="preserve">The essay is mainly about the increase of the efficiency of the traditional visibility vest wich makes its wearer well- visible in low visibility conditions, with the help of built- in LED lighting. This device can especially be useful for people working on roads, highyways and busy traffic junctions.</w:t>
      </w:r>
    </w:p>
    <w:p>
      <w:pPr>
        <w:pBdr/>
        <w:spacing w:before="240" w:after="240" w:line="240" w:lineRule="auto"/>
        <w:ind w:left="0" w:right="0"/>
        <w:jc w:val="left"/>
      </w:pPr>
      <w:r>
        <w:rPr>
          <w:color w:val="000000"/>
          <w:sz w:val="24"/>
          <w:szCs w:val="24"/>
        </w:rPr>
        <w:t xml:space="preserve">The final part of the essay concentrates on analysing the results of various tests conducted in connection with the product, with the intention of finding out about its functioning in practise and its usefulness.</w:t>
      </w:r>
    </w:p>
    <w:p>
      <w:pPr>
        <w:pBdr/>
        <w:spacing w:before="240" w:after="240" w:line="240" w:lineRule="auto"/>
        <w:ind w:left="0" w:right="0"/>
        <w:jc w:val="left"/>
      </w:pPr>
      <w:r>
        <w:rPr>
          <w:color w:val="000000"/>
          <w:sz w:val="24"/>
          <w:szCs w:val="24"/>
        </w:rPr>
        <w:t xml:space="preserve">Finally, attention will be drawn to various possible directions of development and the field of application and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25036">
    <w:multiLevelType w:val="hybridMultilevel"/>
    <w:lvl w:ilvl="0" w:tplc="61609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25036">
    <w:abstractNumId w:val="118250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3377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