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PÉTER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Tamási Erzsébet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médiában megjelenő erőszak hatása a gyermekekre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Vajon a médiaerőszak valóban erőszakot szül? Ha igen, mindenki az áldozatául esik?</w:t>
      </w:r>
      <w:r>
        <w:rPr>
          <w:color w:val="000000"/>
          <w:sz w:val="24"/>
          <w:szCs w:val="24"/>
        </w:rPr>
        <w:br/>
        <w:t xml:space="preserve">Bárhogyan is válaszoljuk meg a kérdéseinket, bizonyítani tudjuk az állításunkat?</w:t>
      </w:r>
      <w:r>
        <w:rPr>
          <w:color w:val="000000"/>
          <w:sz w:val="24"/>
          <w:szCs w:val="24"/>
        </w:rPr>
        <w:br/>
        <w:t xml:space="preserve">A széleskörű szakirodalom és a személyes tapasztalatok ellenére sem egyszerű megfelelő és megbízható megoldást nyújtani a problémára. Véleménye a témáról mindenkinek van. A vélemény azonban önmagában kevés. Mi az, amit alá is tudunk támasztani? Dolgozatomban alapvetően arra keresem a választ, hogy a mára szinte minden egyes háztartásban jelen lévő új családtagokon – a televízión és a videojátékokon – keresztül a gyermekeket érő erőszak vajon befolyásolja-e negatívan a személyiségfejlődésüket. Vitán felül áll, hogy a média tartalmai eljutnak a gyermekekhez. Az információk értelmezése pedig – legalábbis látszólag – nagyon könnyű.</w:t>
      </w:r>
      <w:r>
        <w:rPr>
          <w:color w:val="000000"/>
          <w:sz w:val="24"/>
          <w:szCs w:val="24"/>
        </w:rPr>
        <w:br/>
        <w:t xml:space="preserve">Kérdéses, hogy a gyermekek szeme előtt ilyen módon zajló erőszak okoz-e bennük károkat. Ehhez a problémát több oldalról szükséges megvizsgálni, lehetőleg úgy, hogy ne döntsük el előre a válaszokat, amiket adni szeretnénk a kérdéseinkre. A helyes válaszok megtalálása véleményem szerint rendkívül időszerű és fontos lenne, amit jól mutat, hogy a téma számos alkalommal kerül szóba úgy a tudományos kutatások, mint a magánbeszélgetések alatt egyaránt. Azonban ahány tudományos kutatás, annyiféle különböző eredmény. Úgy gondolom, hogy hasznos lehet annak a hátterét is alaposabban szemügyre venni, hogy miért csak egy féle kutatási eredmény kap publicitást.</w:t>
      </w:r>
      <w:r>
        <w:rPr>
          <w:color w:val="000000"/>
          <w:sz w:val="24"/>
          <w:szCs w:val="24"/>
        </w:rPr>
        <w:br/>
        <w:t xml:space="preserve">A cél az, hogy ebben az útvesztőben valamilyen módon mégis kiismerjük magunkat, és sikerüljön helyes döntéseket hozni. Ehhez szeretnék dolgozatommal minél nagyobb mértékben hozzájárulni.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143305">
    <w:multiLevelType w:val="hybridMultilevel"/>
    <w:lvl w:ilvl="0" w:tplc="581616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143305">
    <w:abstractNumId w:val="211433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84649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