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ZSUZSANNA GUZI</w:t>
            </w:r>
          </w:p>
          <w:p w:rsidR="00C275A3" w:rsidRDefault="00A96AEC" w:rsidP="00C275A3">
            <w:pPr>
              <w:pStyle w:val="Hallgatokepzes"/>
            </w:pPr>
            <w:r>
              <w:t>lawyer </w:t>
            </w:r>
            <w:r>
              <w:br/>
            </w:r>
            <w:r w:rsidR="00E77B23">
              <w:t>Unified,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Miskolc</w:t>
            </w:r>
            <w:r w:rsidR="00C275A3">
              <w:br/>
            </w:r>
            <w:r w:rsidR="00DB4822">
              <w:t>Faculty of Law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Anita Nagy, Dr. jur., PhD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 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Animal-assisted Therapies in the Law-Enforcement Institutes 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Aim of my thesis to present the animal-assisted therapies which have not only got more and more attention but also got recognition in Hungary. These therapies are offering new possibilities for the law-enforcement institute’s every day among the convicts- not only in the individual but also in the community – to handle the problems as effective as possible furthermore solve all the problems. It could help for resocialized the offenders who are serving a custodial, so it could help for reintegrate into society also could help for prevent of re-offending in the future during various skill of development.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    This research was a kind of a challenge for me because have never been make summary of literature about the Animal - assisted therapies in the law-enforcement Institute so that is why I contacted such a law-enforcement Institutes where have been already completed any animal - assisted therapies. So I contacted the law-enforcement Institutes of juveniles in Szirmabesenyő and also in Tököl, and finally the law-enforcement Institutes of Bács-Kiskun Megye. In these Institutes ongoing therapies and some foreign examples help for present to the prisons of animal-assisted therapy.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216271">
    <w:multiLevelType w:val="hybridMultilevel"/>
    <w:lvl w:ilvl="0" w:tplc="734436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216271">
    <w:abstractNumId w:val="532162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72342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