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KONDOR</w:t>
            </w:r>
          </w:p>
          <w:p w:rsidR="00C275A3" w:rsidRDefault="00A96AEC" w:rsidP="00C275A3">
            <w:pPr>
              <w:pStyle w:val="Hallgatokepzes"/>
            </w:pPr>
            <w:r>
              <w:t>Architecture</w:t>
            </w:r>
            <w:r>
              <w:br/>
            </w:r>
            <w:r w:rsidR="00E77B23">
              <w:t>Unified, 9.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Mihaly Szoboszlai</w:t>
            </w:r>
          </w:p>
          <w:p w:rsidR="00DB4822" w:rsidRDefault="00DB4822" w:rsidP="00E11062">
            <w:pPr>
              <w:pStyle w:val="Konzulensek"/>
            </w:pPr>
            <w:r w:rsidRPr="00DB4822">
              <w:t>associate professor, BME ÉSZK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Use of dinamic geometry application in constructing roof structures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During the design of roof structures, roof polyhedrons (especially in case of irregular building contours and complex structures) it is common, that the design of the roof polyhedron or a structural element requires deeper than average geometrical knowledge. In other cases the required tools (templates for instance) are not present at the construction site and the precise drafting is hard to do on site. Analyzing situations like this, I came to the conclusion, that an alternative solution to these problems is a good topic for a student research project.</w:t>
      </w:r>
    </w:p>
    <w:p>
      <w:pPr>
        <w:pBdr/>
        <w:spacing w:before="240" w:after="240" w:line="240" w:lineRule="auto"/>
        <w:ind w:left="0" w:right="0"/>
        <w:jc w:val="left"/>
      </w:pPr>
      <w:r>
        <w:rPr>
          <w:color w:val="000000"/>
          <w:sz w:val="24"/>
          <w:szCs w:val="24"/>
        </w:rPr>
        <w:t xml:space="preserve">In this paper, I address two areas: carpentry joints, and roof polyhedron drafting. In both areas an interactive, dynamic geometrical software (Geogebra) is used, to solve drafting problems. The significance of my work is in the following:</w:t>
      </w:r>
    </w:p>
    <w:p>
      <w:pPr>
        <w:pBdr/>
        <w:spacing w:before="240" w:after="240" w:line="240" w:lineRule="auto"/>
        <w:ind w:left="0" w:right="0"/>
        <w:jc w:val="left"/>
      </w:pPr>
      <w:r>
        <w:rPr>
          <w:color w:val="000000"/>
          <w:sz w:val="24"/>
          <w:szCs w:val="24"/>
        </w:rPr>
        <w:t xml:space="preserve">The starting conditions (points, sizes and angles) are adjustable during and after the drafting process. This way, the drafts become applicable to arbitrary cases. Apart from this, I have created a user interface in the program, which is easy to use and understand. The starting conditions can be precisely given via this interface. The draft then refreshes itself, resulting in a solution fitting the desired starting conditions. Only basic geometrical knowledge and stereoscopic vision is required to use the program, and interpret its results. The drafts can be saved as a website, being fully functional through an internet-browser.</w:t>
      </w:r>
    </w:p>
    <w:p>
      <w:pPr>
        <w:pBdr/>
        <w:spacing w:before="240" w:after="240" w:line="240" w:lineRule="auto"/>
        <w:ind w:left="0" w:right="0"/>
        <w:jc w:val="left"/>
      </w:pPr>
      <w:r>
        <w:rPr>
          <w:color w:val="000000"/>
          <w:sz w:val="24"/>
          <w:szCs w:val="24"/>
        </w:rPr>
        <w:t xml:space="preserve">Corresponding to drafting roof polyhedra, I devised solutions to cases of irregular building contours. These have been implemented in the drafts, which are the end product of this paper.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866685">
    <w:multiLevelType w:val="hybridMultilevel"/>
    <w:lvl w:ilvl="0" w:tplc="484317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866685">
    <w:abstractNumId w:val="378666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19686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